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广东省安防从业人员继续教育培训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—深圳站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报名表</w:t>
      </w:r>
    </w:p>
    <w:tbl>
      <w:tblPr>
        <w:tblStyle w:val="4"/>
        <w:tblW w:w="9387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432"/>
        <w:gridCol w:w="2348"/>
        <w:gridCol w:w="1461"/>
        <w:gridCol w:w="1284"/>
        <w:gridCol w:w="1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单位名称</w:t>
            </w:r>
          </w:p>
        </w:tc>
        <w:tc>
          <w:tcPr>
            <w:tcW w:w="667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单位地址</w:t>
            </w:r>
          </w:p>
        </w:tc>
        <w:tc>
          <w:tcPr>
            <w:tcW w:w="667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联系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人</w:t>
            </w: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6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286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姓名</w:t>
            </w: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职务</w:t>
            </w: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手机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（必填）</w:t>
            </w: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身份证号码（必填）</w:t>
            </w: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是否考试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8" w:hRule="atLeast"/>
        </w:trPr>
        <w:tc>
          <w:tcPr>
            <w:tcW w:w="9387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lang w:eastAsia="zh-CN"/>
              </w:rPr>
              <w:t>请准确填写单位开票信息，并在报名表下方附营业执照电子版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  <w:t>开票单位名称：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  <w:t>纳税识别号：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482" w:firstLineChars="200"/>
        <w:jc w:val="left"/>
        <w:textAlignment w:val="auto"/>
        <w:outlineLvl w:val="9"/>
        <w:rPr>
          <w:rFonts w:hint="eastAsia" w:ascii="仿宋" w:hAnsi="仿宋" w:eastAsia="仿宋"/>
          <w:b/>
          <w:sz w:val="24"/>
          <w:lang w:eastAsia="zh-CN"/>
        </w:rPr>
      </w:pPr>
      <w:r>
        <w:rPr>
          <w:rFonts w:hint="eastAsia" w:ascii="仿宋" w:hAnsi="仿宋" w:eastAsia="仿宋"/>
          <w:b/>
          <w:sz w:val="24"/>
        </w:rPr>
        <w:t>注：</w:t>
      </w:r>
      <w:r>
        <w:rPr>
          <w:rFonts w:hint="eastAsia" w:ascii="仿宋" w:hAnsi="仿宋" w:eastAsia="仿宋"/>
          <w:b/>
          <w:sz w:val="24"/>
          <w:lang w:val="en-US" w:eastAsia="zh-CN"/>
        </w:rPr>
        <w:t>1</w:t>
      </w:r>
      <w:r>
        <w:rPr>
          <w:rFonts w:hint="eastAsia" w:ascii="仿宋" w:hAnsi="仿宋" w:eastAsia="仿宋"/>
          <w:b/>
          <w:sz w:val="24"/>
        </w:rPr>
        <w:t>.名额有限，先到先得</w:t>
      </w:r>
      <w:r>
        <w:rPr>
          <w:rFonts w:hint="eastAsia" w:ascii="仿宋" w:hAnsi="仿宋" w:eastAsia="仿宋"/>
          <w:b/>
          <w:sz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964" w:firstLineChars="4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请如实填写培训学员名单，若学员有事无法参加培训，请提前说明</w:t>
      </w:r>
      <w:r>
        <w:rPr>
          <w:rFonts w:hint="eastAsia" w:ascii="仿宋" w:hAnsi="仿宋" w:eastAsia="仿宋"/>
          <w:b/>
          <w:sz w:val="24"/>
          <w:lang w:eastAsia="zh-CN"/>
        </w:rPr>
        <w:t>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63" w:leftChars="30" w:right="0" w:rightChars="0" w:firstLine="1205" w:firstLineChars="5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培训开始后无参加考试的，不予退款及延至下一期。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964" w:firstLineChars="4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请培训人员自备一张一寸照片，用圆珠</w:t>
      </w:r>
      <w:bookmarkStart w:id="0" w:name="_GoBack"/>
      <w:bookmarkEnd w:id="0"/>
      <w:r>
        <w:rPr>
          <w:rFonts w:hint="eastAsia" w:ascii="仿宋" w:hAnsi="仿宋" w:eastAsia="仿宋"/>
          <w:b/>
          <w:sz w:val="24"/>
          <w:lang w:eastAsia="zh-CN"/>
        </w:rPr>
        <w:t>笔在照片背后备注姓名及单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63" w:leftChars="30" w:right="0" w:rightChars="0" w:firstLine="1205" w:firstLineChars="5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位名称，于培训当天统一由一名代表收集并交由工作人员。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5E34E"/>
    <w:multiLevelType w:val="singleLevel"/>
    <w:tmpl w:val="5AA5E34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0A7B48"/>
    <w:rsid w:val="1D576B8F"/>
    <w:rsid w:val="1F113A3F"/>
    <w:rsid w:val="1FCE3BBF"/>
    <w:rsid w:val="20674FE1"/>
    <w:rsid w:val="28DB0706"/>
    <w:rsid w:val="6F022B1F"/>
    <w:rsid w:val="7BDC7F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2018-05-04T05:11:33Z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