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39A" w:rsidRDefault="00EB539A" w:rsidP="00EB539A">
      <w:pPr>
        <w:snapToGrid w:val="0"/>
        <w:spacing w:line="600" w:lineRule="exact"/>
        <w:jc w:val="center"/>
        <w:rPr>
          <w:rFonts w:ascii="华文中宋" w:eastAsia="华文中宋" w:hAnsi="华文中宋"/>
          <w:b/>
          <w:color w:val="000000"/>
          <w:sz w:val="44"/>
          <w:szCs w:val="44"/>
        </w:rPr>
      </w:pPr>
      <w:r>
        <w:rPr>
          <w:rFonts w:ascii="华文中宋" w:eastAsia="华文中宋" w:hAnsi="华文中宋" w:hint="eastAsia"/>
          <w:b/>
          <w:color w:val="000000"/>
          <w:sz w:val="44"/>
          <w:szCs w:val="44"/>
        </w:rPr>
        <w:t>2017年度深圳市打造深圳标准专项资金资助第一批（深圳标准及非标准类项目）</w:t>
      </w:r>
    </w:p>
    <w:p w:rsidR="00EB539A" w:rsidRDefault="00EB539A" w:rsidP="00EB539A">
      <w:pPr>
        <w:snapToGrid w:val="0"/>
        <w:spacing w:line="600" w:lineRule="exact"/>
        <w:jc w:val="center"/>
        <w:rPr>
          <w:rFonts w:ascii="华文中宋" w:eastAsia="华文中宋" w:hAnsi="华文中宋"/>
          <w:b/>
          <w:color w:val="000000"/>
          <w:sz w:val="44"/>
          <w:szCs w:val="44"/>
        </w:rPr>
      </w:pPr>
      <w:r>
        <w:rPr>
          <w:rFonts w:ascii="华文中宋" w:eastAsia="华文中宋" w:hAnsi="华文中宋" w:hint="eastAsia"/>
          <w:b/>
          <w:color w:val="000000"/>
          <w:sz w:val="44"/>
          <w:szCs w:val="44"/>
        </w:rPr>
        <w:t>申报指南</w:t>
      </w:r>
    </w:p>
    <w:p w:rsidR="00EB539A" w:rsidRDefault="00EB539A" w:rsidP="00EB539A">
      <w:pPr>
        <w:snapToGrid w:val="0"/>
        <w:spacing w:line="600" w:lineRule="exact"/>
        <w:ind w:firstLineChars="200" w:firstLine="640"/>
        <w:rPr>
          <w:rFonts w:ascii="黑体" w:eastAsia="黑体" w:hAnsi="华文中宋"/>
          <w:color w:val="000000"/>
          <w:sz w:val="32"/>
          <w:szCs w:val="32"/>
        </w:rPr>
      </w:pPr>
    </w:p>
    <w:p w:rsidR="00EB539A" w:rsidRDefault="00EB539A" w:rsidP="00EB539A">
      <w:pPr>
        <w:snapToGrid w:val="0"/>
        <w:spacing w:line="600" w:lineRule="exact"/>
        <w:ind w:firstLineChars="200" w:firstLine="643"/>
        <w:rPr>
          <w:rFonts w:ascii="仿宋_GB2312" w:eastAsia="仿宋_GB2312" w:hAnsi="仿宋"/>
          <w:b/>
          <w:color w:val="000000"/>
          <w:sz w:val="32"/>
          <w:szCs w:val="32"/>
        </w:rPr>
      </w:pPr>
      <w:r>
        <w:rPr>
          <w:rFonts w:ascii="仿宋_GB2312" w:eastAsia="仿宋_GB2312" w:hAnsi="仿宋" w:hint="eastAsia"/>
          <w:b/>
          <w:color w:val="000000"/>
          <w:sz w:val="32"/>
          <w:szCs w:val="32"/>
        </w:rPr>
        <w:t>一、申报时间</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从2017年3月20日起，截至到2017年4月20日。</w:t>
      </w:r>
    </w:p>
    <w:p w:rsidR="00EB539A" w:rsidRDefault="00EB539A" w:rsidP="00EB539A">
      <w:pPr>
        <w:tabs>
          <w:tab w:val="left" w:pos="5895"/>
        </w:tabs>
        <w:snapToGrid w:val="0"/>
        <w:spacing w:line="600" w:lineRule="exact"/>
        <w:ind w:firstLineChars="200" w:firstLine="643"/>
        <w:rPr>
          <w:rFonts w:ascii="仿宋_GB2312" w:eastAsia="仿宋_GB2312" w:hAnsi="仿宋"/>
          <w:b/>
          <w:color w:val="000000"/>
          <w:sz w:val="32"/>
          <w:szCs w:val="32"/>
        </w:rPr>
      </w:pPr>
      <w:r>
        <w:rPr>
          <w:rFonts w:ascii="仿宋_GB2312" w:eastAsia="仿宋_GB2312" w:hAnsi="仿宋" w:hint="eastAsia"/>
          <w:b/>
          <w:color w:val="000000"/>
          <w:sz w:val="32"/>
          <w:szCs w:val="32"/>
        </w:rPr>
        <w:t>二、申报对象</w:t>
      </w:r>
      <w:r>
        <w:rPr>
          <w:rFonts w:ascii="仿宋_GB2312" w:eastAsia="仿宋_GB2312" w:hAnsi="仿宋" w:hint="eastAsia"/>
          <w:b/>
          <w:color w:val="000000"/>
          <w:sz w:val="32"/>
          <w:szCs w:val="32"/>
        </w:rPr>
        <w:tab/>
      </w:r>
    </w:p>
    <w:p w:rsidR="00EB539A" w:rsidRDefault="00EB539A" w:rsidP="00EB539A">
      <w:pPr>
        <w:snapToGrid w:val="0"/>
        <w:spacing w:line="600" w:lineRule="exact"/>
        <w:ind w:firstLineChars="200" w:firstLine="640"/>
        <w:rPr>
          <w:rFonts w:ascii="仿宋_GB2312" w:eastAsia="仿宋_GB2312"/>
          <w:sz w:val="32"/>
          <w:szCs w:val="32"/>
        </w:rPr>
      </w:pPr>
      <w:r>
        <w:rPr>
          <w:rFonts w:ascii="仿宋_GB2312" w:eastAsia="仿宋_GB2312" w:hint="eastAsia"/>
          <w:sz w:val="32"/>
          <w:szCs w:val="32"/>
        </w:rPr>
        <w:t>在深圳市注册（登记或依法设立）的企事业单位、社会团体和产业联盟（财政核拨单位除外）。</w:t>
      </w:r>
    </w:p>
    <w:p w:rsidR="00EB539A" w:rsidRDefault="00EB539A" w:rsidP="00EB539A">
      <w:pPr>
        <w:numPr>
          <w:ilvl w:val="0"/>
          <w:numId w:val="1"/>
        </w:numPr>
        <w:snapToGrid w:val="0"/>
        <w:spacing w:line="600" w:lineRule="exact"/>
        <w:ind w:firstLineChars="200" w:firstLine="643"/>
        <w:rPr>
          <w:rFonts w:ascii="仿宋_GB2312" w:eastAsia="仿宋_GB2312" w:hAnsi="仿宋"/>
          <w:b/>
          <w:color w:val="000000"/>
          <w:sz w:val="32"/>
          <w:szCs w:val="32"/>
        </w:rPr>
      </w:pPr>
      <w:r>
        <w:rPr>
          <w:rFonts w:ascii="仿宋_GB2312" w:eastAsia="仿宋_GB2312" w:hAnsi="仿宋" w:hint="eastAsia"/>
          <w:b/>
          <w:color w:val="000000"/>
          <w:sz w:val="32"/>
          <w:szCs w:val="32"/>
        </w:rPr>
        <w:t>申报项目范围</w:t>
      </w:r>
    </w:p>
    <w:p w:rsidR="00EB539A" w:rsidRDefault="00EB539A" w:rsidP="00EB539A">
      <w:pPr>
        <w:spacing w:line="600" w:lineRule="exact"/>
        <w:ind w:firstLineChars="200" w:firstLine="640"/>
        <w:rPr>
          <w:rFonts w:ascii="仿宋_GB2312" w:eastAsia="仿宋_GB2312"/>
          <w:bCs/>
          <w:color w:val="000000"/>
          <w:sz w:val="32"/>
          <w:szCs w:val="32"/>
        </w:rPr>
      </w:pPr>
      <w:r>
        <w:rPr>
          <w:rFonts w:ascii="仿宋_GB2312" w:eastAsia="仿宋_GB2312" w:hint="eastAsia"/>
          <w:bCs/>
          <w:color w:val="000000"/>
          <w:sz w:val="32"/>
          <w:szCs w:val="32"/>
        </w:rPr>
        <w:t>（一）深圳标准制定项目</w:t>
      </w:r>
    </w:p>
    <w:p w:rsidR="00EB539A" w:rsidRDefault="00EB539A" w:rsidP="00EB539A">
      <w:pPr>
        <w:spacing w:line="600" w:lineRule="exact"/>
        <w:ind w:firstLineChars="200" w:firstLine="640"/>
        <w:rPr>
          <w:rFonts w:ascii="仿宋_GB2312" w:eastAsia="仿宋_GB2312"/>
          <w:bCs/>
          <w:color w:val="000000"/>
          <w:sz w:val="32"/>
          <w:szCs w:val="32"/>
        </w:rPr>
      </w:pPr>
      <w:r>
        <w:rPr>
          <w:rFonts w:ascii="仿宋_GB2312" w:eastAsia="仿宋_GB2312" w:hint="eastAsia"/>
          <w:bCs/>
          <w:color w:val="000000"/>
          <w:sz w:val="32"/>
          <w:szCs w:val="32"/>
        </w:rPr>
        <w:t>1．深圳市技术标准文件制定项目</w:t>
      </w:r>
    </w:p>
    <w:p w:rsidR="00EB539A" w:rsidRDefault="00EB539A" w:rsidP="00EB539A">
      <w:pPr>
        <w:spacing w:line="600" w:lineRule="exact"/>
        <w:ind w:firstLineChars="200" w:firstLine="640"/>
        <w:rPr>
          <w:rFonts w:ascii="仿宋_GB2312" w:eastAsia="仿宋_GB2312"/>
          <w:bCs/>
          <w:color w:val="000000"/>
          <w:sz w:val="32"/>
          <w:szCs w:val="32"/>
        </w:rPr>
      </w:pPr>
      <w:r>
        <w:rPr>
          <w:rFonts w:ascii="仿宋_GB2312" w:eastAsia="仿宋_GB2312" w:hint="eastAsia"/>
          <w:bCs/>
          <w:color w:val="000000"/>
          <w:sz w:val="32"/>
          <w:szCs w:val="32"/>
        </w:rPr>
        <w:t>2．深圳市团体标准制定项目</w:t>
      </w:r>
    </w:p>
    <w:p w:rsidR="00EB539A" w:rsidRDefault="00EB539A" w:rsidP="00EB539A">
      <w:pPr>
        <w:spacing w:line="600" w:lineRule="exact"/>
        <w:ind w:firstLineChars="225" w:firstLine="720"/>
        <w:rPr>
          <w:rFonts w:ascii="仿宋_GB2312" w:eastAsia="仿宋_GB2312"/>
          <w:sz w:val="32"/>
          <w:szCs w:val="32"/>
        </w:rPr>
      </w:pPr>
      <w:r>
        <w:rPr>
          <w:rFonts w:ascii="仿宋_GB2312" w:eastAsia="仿宋_GB2312" w:hint="eastAsia"/>
          <w:sz w:val="32"/>
          <w:szCs w:val="32"/>
        </w:rPr>
        <w:t>（二）承担国际国内专业标准化技术委员会机构工作项目</w:t>
      </w:r>
    </w:p>
    <w:p w:rsidR="00EB539A" w:rsidRDefault="00EB539A" w:rsidP="00EB539A">
      <w:pPr>
        <w:numPr>
          <w:ilvl w:val="0"/>
          <w:numId w:val="2"/>
        </w:numPr>
        <w:spacing w:line="600" w:lineRule="exact"/>
        <w:ind w:left="0" w:firstLine="709"/>
        <w:rPr>
          <w:rFonts w:ascii="仿宋_GB2312" w:eastAsia="仿宋_GB2312"/>
          <w:sz w:val="32"/>
          <w:szCs w:val="32"/>
        </w:rPr>
      </w:pPr>
      <w:r>
        <w:rPr>
          <w:rFonts w:ascii="仿宋_GB2312" w:eastAsia="仿宋_GB2312" w:hint="eastAsia"/>
          <w:sz w:val="32"/>
          <w:szCs w:val="32"/>
        </w:rPr>
        <w:t>承担国际专业标准化技术委员会（TC）及其分技术委员会（SC）秘书处和工作组（WG）秘书处工作</w:t>
      </w:r>
    </w:p>
    <w:p w:rsidR="00EB539A" w:rsidRDefault="00EB539A" w:rsidP="00EB539A">
      <w:pPr>
        <w:numPr>
          <w:ilvl w:val="0"/>
          <w:numId w:val="2"/>
        </w:numPr>
        <w:spacing w:line="600" w:lineRule="exact"/>
        <w:ind w:left="0" w:firstLine="709"/>
        <w:rPr>
          <w:rFonts w:ascii="仿宋_GB2312" w:eastAsia="仿宋_GB2312"/>
          <w:sz w:val="32"/>
          <w:szCs w:val="32"/>
        </w:rPr>
      </w:pPr>
      <w:r>
        <w:rPr>
          <w:rFonts w:ascii="仿宋_GB2312" w:eastAsia="仿宋_GB2312" w:hint="eastAsia"/>
          <w:sz w:val="32"/>
          <w:szCs w:val="32"/>
        </w:rPr>
        <w:t>承担全国专业标准化技术委员会（TC）及其分技术委员会（SC）秘书处和工作组（WG）秘书处工作以及承担</w:t>
      </w:r>
      <w:r>
        <w:rPr>
          <w:rFonts w:ascii="仿宋_GB2312" w:eastAsia="仿宋_GB2312"/>
          <w:sz w:val="32"/>
          <w:szCs w:val="32"/>
        </w:rPr>
        <w:t>国际</w:t>
      </w:r>
      <w:r>
        <w:rPr>
          <w:rFonts w:ascii="仿宋_GB2312" w:eastAsia="仿宋_GB2312" w:hint="eastAsia"/>
          <w:sz w:val="32"/>
          <w:szCs w:val="32"/>
        </w:rPr>
        <w:t>专业标准化技术委员会（TC）秘书处及其分技术委员会（SC）秘书处和工作组（WG）等国内</w:t>
      </w:r>
      <w:r>
        <w:rPr>
          <w:rFonts w:ascii="仿宋_GB2312" w:eastAsia="仿宋_GB2312"/>
          <w:sz w:val="32"/>
          <w:szCs w:val="32"/>
        </w:rPr>
        <w:t>对</w:t>
      </w:r>
      <w:r>
        <w:rPr>
          <w:rFonts w:ascii="仿宋_GB2312" w:eastAsia="仿宋_GB2312" w:hint="eastAsia"/>
          <w:sz w:val="32"/>
          <w:szCs w:val="32"/>
        </w:rPr>
        <w:t>口单位工作</w:t>
      </w:r>
    </w:p>
    <w:p w:rsidR="00EB539A" w:rsidRDefault="00EB539A" w:rsidP="00EB539A">
      <w:pPr>
        <w:numPr>
          <w:ilvl w:val="0"/>
          <w:numId w:val="2"/>
        </w:numPr>
        <w:spacing w:line="600" w:lineRule="exact"/>
        <w:ind w:left="0" w:firstLine="709"/>
        <w:rPr>
          <w:rFonts w:ascii="仿宋_GB2312" w:eastAsia="仿宋_GB2312"/>
          <w:sz w:val="32"/>
          <w:szCs w:val="32"/>
        </w:rPr>
      </w:pPr>
      <w:r>
        <w:rPr>
          <w:rFonts w:ascii="仿宋_GB2312" w:eastAsia="仿宋_GB2312" w:hint="eastAsia"/>
          <w:sz w:val="32"/>
          <w:szCs w:val="32"/>
        </w:rPr>
        <w:t>承担广东省专业标准化技术委员会</w:t>
      </w:r>
      <w:r>
        <w:rPr>
          <w:rFonts w:ascii="仿宋_GB2312" w:eastAsia="仿宋_GB2312" w:hint="eastAsia"/>
          <w:bCs/>
          <w:color w:val="000000"/>
          <w:sz w:val="32"/>
          <w:szCs w:val="32"/>
        </w:rPr>
        <w:t>（TC）</w:t>
      </w:r>
      <w:r>
        <w:rPr>
          <w:rFonts w:ascii="仿宋_GB2312" w:eastAsia="仿宋_GB2312" w:hint="eastAsia"/>
          <w:sz w:val="32"/>
          <w:szCs w:val="32"/>
        </w:rPr>
        <w:t>秘书处工作</w:t>
      </w:r>
    </w:p>
    <w:p w:rsidR="00EB539A" w:rsidRDefault="00EB539A" w:rsidP="00EB539A">
      <w:pPr>
        <w:numPr>
          <w:ilvl w:val="0"/>
          <w:numId w:val="2"/>
        </w:numPr>
        <w:spacing w:line="600" w:lineRule="exact"/>
        <w:ind w:left="0" w:firstLine="709"/>
        <w:rPr>
          <w:rFonts w:ascii="仿宋_GB2312" w:eastAsia="仿宋_GB2312"/>
          <w:sz w:val="32"/>
          <w:szCs w:val="32"/>
        </w:rPr>
      </w:pPr>
      <w:r>
        <w:rPr>
          <w:rFonts w:ascii="仿宋_GB2312" w:eastAsia="仿宋_GB2312" w:hint="eastAsia"/>
          <w:sz w:val="32"/>
          <w:szCs w:val="32"/>
        </w:rPr>
        <w:lastRenderedPageBreak/>
        <w:t>承担深圳市专业标准化技术委员会</w:t>
      </w:r>
      <w:r>
        <w:rPr>
          <w:rFonts w:ascii="仿宋_GB2312" w:eastAsia="仿宋_GB2312" w:hint="eastAsia"/>
          <w:bCs/>
          <w:color w:val="000000"/>
          <w:sz w:val="32"/>
          <w:szCs w:val="32"/>
        </w:rPr>
        <w:t>（TC）</w:t>
      </w:r>
      <w:r>
        <w:rPr>
          <w:rFonts w:ascii="仿宋_GB2312" w:eastAsia="仿宋_GB2312" w:hint="eastAsia"/>
          <w:sz w:val="32"/>
          <w:szCs w:val="32"/>
        </w:rPr>
        <w:t>秘书处工作</w:t>
      </w:r>
    </w:p>
    <w:p w:rsidR="00EB539A" w:rsidRDefault="00EB539A" w:rsidP="00EB539A">
      <w:pPr>
        <w:spacing w:line="600" w:lineRule="exact"/>
        <w:ind w:firstLineChars="225" w:firstLine="720"/>
        <w:rPr>
          <w:rFonts w:ascii="仿宋_GB2312" w:eastAsia="仿宋_GB2312"/>
          <w:sz w:val="32"/>
          <w:szCs w:val="32"/>
        </w:rPr>
      </w:pPr>
      <w:r>
        <w:rPr>
          <w:rFonts w:ascii="仿宋_GB2312" w:eastAsia="仿宋_GB2312" w:hint="eastAsia"/>
          <w:sz w:val="32"/>
          <w:szCs w:val="32"/>
        </w:rPr>
        <w:t>（三）企业标准联盟机制培育项目</w:t>
      </w:r>
    </w:p>
    <w:p w:rsidR="00EB539A" w:rsidRDefault="00EB539A" w:rsidP="00EB539A">
      <w:pPr>
        <w:spacing w:line="600" w:lineRule="exact"/>
        <w:ind w:firstLineChars="225" w:firstLine="720"/>
        <w:rPr>
          <w:rFonts w:ascii="仿宋_GB2312" w:eastAsia="仿宋_GB2312"/>
          <w:sz w:val="32"/>
          <w:szCs w:val="32"/>
        </w:rPr>
      </w:pPr>
      <w:r>
        <w:rPr>
          <w:rFonts w:ascii="仿宋_GB2312" w:eastAsia="仿宋_GB2312" w:hint="eastAsia"/>
          <w:sz w:val="32"/>
          <w:szCs w:val="32"/>
        </w:rPr>
        <w:t>（四）标准试点或示范项目</w:t>
      </w:r>
    </w:p>
    <w:p w:rsidR="00EB539A" w:rsidRDefault="00EB539A" w:rsidP="00EB539A">
      <w:pPr>
        <w:spacing w:line="600" w:lineRule="exact"/>
        <w:ind w:firstLineChars="225" w:firstLine="720"/>
        <w:rPr>
          <w:rFonts w:ascii="仿宋_GB2312" w:eastAsia="仿宋_GB2312"/>
          <w:sz w:val="32"/>
          <w:szCs w:val="32"/>
        </w:rPr>
      </w:pPr>
      <w:r>
        <w:rPr>
          <w:rFonts w:ascii="仿宋_GB2312" w:eastAsia="仿宋_GB2312" w:hint="eastAsia"/>
          <w:sz w:val="32"/>
          <w:szCs w:val="32"/>
        </w:rPr>
        <w:t>（五）深圳标准认证项目</w:t>
      </w:r>
    </w:p>
    <w:p w:rsidR="00EB539A" w:rsidRDefault="00EB539A" w:rsidP="00EB539A">
      <w:pPr>
        <w:spacing w:line="600" w:lineRule="exact"/>
        <w:ind w:firstLineChars="225" w:firstLine="720"/>
        <w:rPr>
          <w:rFonts w:ascii="仿宋_GB2312" w:eastAsia="仿宋_GB2312"/>
          <w:sz w:val="32"/>
          <w:szCs w:val="32"/>
        </w:rPr>
      </w:pPr>
      <w:r>
        <w:rPr>
          <w:rFonts w:ascii="仿宋_GB2312" w:eastAsia="仿宋_GB2312" w:hint="eastAsia"/>
          <w:sz w:val="32"/>
          <w:szCs w:val="32"/>
        </w:rPr>
        <w:t>（六）标准服务机构培育项目</w:t>
      </w:r>
    </w:p>
    <w:p w:rsidR="00EB539A" w:rsidRDefault="00EB539A" w:rsidP="00EB539A">
      <w:pPr>
        <w:spacing w:line="600" w:lineRule="exact"/>
        <w:ind w:firstLineChars="225" w:firstLine="720"/>
        <w:rPr>
          <w:rFonts w:ascii="仿宋_GB2312" w:eastAsia="仿宋_GB2312"/>
          <w:sz w:val="32"/>
          <w:szCs w:val="32"/>
        </w:rPr>
      </w:pPr>
      <w:r>
        <w:rPr>
          <w:rFonts w:ascii="仿宋_GB2312" w:eastAsia="仿宋_GB2312" w:hint="eastAsia"/>
          <w:sz w:val="32"/>
          <w:szCs w:val="32"/>
        </w:rPr>
        <w:t>（七）深圳标准理论研究项目</w:t>
      </w:r>
    </w:p>
    <w:p w:rsidR="00EB539A" w:rsidRDefault="00EB539A" w:rsidP="00EB539A">
      <w:pPr>
        <w:spacing w:line="600" w:lineRule="exact"/>
        <w:ind w:firstLineChars="225" w:firstLine="720"/>
        <w:rPr>
          <w:rFonts w:ascii="仿宋_GB2312" w:eastAsia="仿宋_GB2312"/>
          <w:sz w:val="32"/>
          <w:szCs w:val="32"/>
        </w:rPr>
      </w:pPr>
      <w:r>
        <w:rPr>
          <w:rFonts w:ascii="仿宋_GB2312" w:eastAsia="仿宋_GB2312" w:hint="eastAsia"/>
          <w:sz w:val="32"/>
          <w:szCs w:val="32"/>
        </w:rPr>
        <w:t>（八）深圳标准人才培育项目</w:t>
      </w:r>
    </w:p>
    <w:p w:rsidR="00EB539A" w:rsidRDefault="00EB539A" w:rsidP="00EB539A">
      <w:pPr>
        <w:numPr>
          <w:ilvl w:val="0"/>
          <w:numId w:val="3"/>
        </w:numPr>
        <w:spacing w:line="600" w:lineRule="exact"/>
        <w:rPr>
          <w:rFonts w:ascii="仿宋_GB2312" w:eastAsia="仿宋_GB2312"/>
          <w:sz w:val="32"/>
          <w:szCs w:val="32"/>
        </w:rPr>
      </w:pPr>
      <w:r>
        <w:rPr>
          <w:rFonts w:ascii="仿宋_GB2312" w:eastAsia="仿宋_GB2312" w:hint="eastAsia"/>
          <w:sz w:val="32"/>
          <w:szCs w:val="32"/>
        </w:rPr>
        <w:t>深圳标准宣</w:t>
      </w:r>
      <w:proofErr w:type="gramStart"/>
      <w:r>
        <w:rPr>
          <w:rFonts w:ascii="仿宋_GB2312" w:eastAsia="仿宋_GB2312" w:hint="eastAsia"/>
          <w:sz w:val="32"/>
          <w:szCs w:val="32"/>
        </w:rPr>
        <w:t>贯培训</w:t>
      </w:r>
      <w:proofErr w:type="gramEnd"/>
      <w:r>
        <w:rPr>
          <w:rFonts w:ascii="仿宋_GB2312" w:eastAsia="仿宋_GB2312" w:hint="eastAsia"/>
          <w:sz w:val="32"/>
          <w:szCs w:val="32"/>
        </w:rPr>
        <w:t>项目</w:t>
      </w:r>
    </w:p>
    <w:p w:rsidR="00EB539A" w:rsidRDefault="00EB539A" w:rsidP="00EB539A">
      <w:pPr>
        <w:numPr>
          <w:ilvl w:val="0"/>
          <w:numId w:val="3"/>
        </w:numPr>
        <w:spacing w:line="600" w:lineRule="exact"/>
        <w:rPr>
          <w:rFonts w:ascii="仿宋_GB2312" w:eastAsia="仿宋_GB2312"/>
          <w:sz w:val="32"/>
          <w:szCs w:val="32"/>
        </w:rPr>
      </w:pPr>
      <w:r>
        <w:rPr>
          <w:rFonts w:ascii="仿宋_GB2312" w:eastAsia="仿宋_GB2312" w:hint="eastAsia"/>
          <w:sz w:val="32"/>
          <w:szCs w:val="32"/>
        </w:rPr>
        <w:t>深圳标准高等教育课程设立项目</w:t>
      </w:r>
    </w:p>
    <w:p w:rsidR="00EB539A" w:rsidRDefault="00EB539A" w:rsidP="00EB539A">
      <w:pPr>
        <w:numPr>
          <w:ilvl w:val="0"/>
          <w:numId w:val="3"/>
        </w:numPr>
        <w:spacing w:line="600" w:lineRule="exact"/>
        <w:rPr>
          <w:rFonts w:ascii="仿宋_GB2312" w:eastAsia="仿宋_GB2312"/>
          <w:sz w:val="32"/>
          <w:szCs w:val="32"/>
        </w:rPr>
      </w:pPr>
      <w:r>
        <w:rPr>
          <w:rFonts w:ascii="仿宋_GB2312" w:eastAsia="仿宋_GB2312" w:hint="eastAsia"/>
          <w:sz w:val="32"/>
          <w:szCs w:val="32"/>
        </w:rPr>
        <w:t>深圳标准高端人才引进和培养项目</w:t>
      </w:r>
    </w:p>
    <w:p w:rsidR="00EB539A" w:rsidRDefault="00EB539A" w:rsidP="00EB539A">
      <w:pPr>
        <w:spacing w:line="600" w:lineRule="exact"/>
        <w:ind w:firstLineChars="225" w:firstLine="720"/>
        <w:rPr>
          <w:rFonts w:ascii="仿宋_GB2312" w:eastAsia="仿宋_GB2312"/>
          <w:sz w:val="32"/>
          <w:szCs w:val="32"/>
        </w:rPr>
      </w:pPr>
      <w:r>
        <w:rPr>
          <w:rFonts w:ascii="仿宋_GB2312" w:eastAsia="仿宋_GB2312" w:hint="eastAsia"/>
          <w:sz w:val="32"/>
          <w:szCs w:val="32"/>
        </w:rPr>
        <w:t>（九）在我市承办国际标准化组织年会和学术研讨会及国内重大标准活动</w:t>
      </w:r>
    </w:p>
    <w:p w:rsidR="00EB539A" w:rsidRDefault="00EB539A" w:rsidP="00EB539A">
      <w:pPr>
        <w:spacing w:line="600" w:lineRule="exact"/>
        <w:ind w:firstLineChars="225" w:firstLine="720"/>
        <w:rPr>
          <w:rFonts w:ascii="仿宋_GB2312" w:eastAsia="仿宋_GB2312"/>
          <w:sz w:val="32"/>
          <w:szCs w:val="32"/>
        </w:rPr>
      </w:pPr>
      <w:r>
        <w:rPr>
          <w:rFonts w:ascii="仿宋_GB2312" w:eastAsia="仿宋_GB2312" w:hint="eastAsia"/>
          <w:sz w:val="32"/>
          <w:szCs w:val="32"/>
        </w:rPr>
        <w:t>（十）国外技术性贸易措施研究项目</w:t>
      </w:r>
    </w:p>
    <w:p w:rsidR="00EB539A" w:rsidRDefault="00EB539A" w:rsidP="00EB539A">
      <w:pPr>
        <w:snapToGrid w:val="0"/>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（十一）</w:t>
      </w:r>
      <w:r>
        <w:rPr>
          <w:rFonts w:ascii="仿宋_GB2312" w:eastAsia="仿宋_GB2312" w:hint="eastAsia"/>
          <w:sz w:val="32"/>
          <w:szCs w:val="32"/>
        </w:rPr>
        <w:t>中国标准创新贡献</w:t>
      </w:r>
      <w:proofErr w:type="gramStart"/>
      <w:r>
        <w:rPr>
          <w:rFonts w:ascii="仿宋_GB2312" w:eastAsia="仿宋_GB2312" w:hint="eastAsia"/>
          <w:sz w:val="32"/>
          <w:szCs w:val="32"/>
        </w:rPr>
        <w:t>奖配套</w:t>
      </w:r>
      <w:proofErr w:type="gramEnd"/>
      <w:r>
        <w:rPr>
          <w:rFonts w:ascii="仿宋_GB2312" w:eastAsia="仿宋_GB2312" w:hint="eastAsia"/>
          <w:sz w:val="32"/>
          <w:szCs w:val="32"/>
        </w:rPr>
        <w:t>奖励</w:t>
      </w:r>
    </w:p>
    <w:p w:rsidR="00EB539A" w:rsidRDefault="00EB539A" w:rsidP="00EB539A">
      <w:pPr>
        <w:snapToGrid w:val="0"/>
        <w:spacing w:line="600" w:lineRule="exact"/>
        <w:ind w:firstLineChars="200" w:firstLine="640"/>
        <w:rPr>
          <w:rFonts w:ascii="仿宋_GB2312" w:eastAsia="仿宋_GB2312"/>
          <w:sz w:val="32"/>
          <w:szCs w:val="32"/>
        </w:rPr>
      </w:pPr>
      <w:r>
        <w:rPr>
          <w:rFonts w:ascii="仿宋_GB2312" w:eastAsia="仿宋_GB2312" w:hAnsi="仿宋" w:hint="eastAsia"/>
          <w:sz w:val="32"/>
          <w:szCs w:val="32"/>
        </w:rPr>
        <w:t>（十二）其他经市政府批准的需在打造深圳标准专项资金列支的事项</w:t>
      </w:r>
    </w:p>
    <w:p w:rsidR="00EB539A" w:rsidRDefault="00EB539A" w:rsidP="00EB539A">
      <w:pPr>
        <w:snapToGrid w:val="0"/>
        <w:spacing w:line="600" w:lineRule="exact"/>
        <w:ind w:firstLineChars="200" w:firstLine="643"/>
        <w:rPr>
          <w:rFonts w:ascii="仿宋_GB2312" w:eastAsia="仿宋_GB2312" w:hAnsi="仿宋"/>
          <w:b/>
          <w:color w:val="000000"/>
          <w:sz w:val="32"/>
          <w:szCs w:val="32"/>
        </w:rPr>
      </w:pPr>
      <w:r>
        <w:rPr>
          <w:rFonts w:ascii="仿宋_GB2312" w:eastAsia="仿宋_GB2312" w:hAnsi="仿宋" w:hint="eastAsia"/>
          <w:b/>
          <w:color w:val="000000"/>
          <w:sz w:val="32"/>
          <w:szCs w:val="32"/>
        </w:rPr>
        <w:t>四、申报项目条件和要求</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申报专项资金资助的项目应符合以下条件和要求：</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（一）深圳标准制定项目</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宋体" w:hint="eastAsia"/>
          <w:color w:val="000000"/>
          <w:sz w:val="32"/>
          <w:szCs w:val="32"/>
        </w:rPr>
        <w:t>该项目仅限由标准文本“前言”排序前三名的起草单位申请。涉及我市多个单位的，由我市主导起草单位或标准文本“前言”排名靠前的参与起草单位联合我市其他参与起草</w:t>
      </w:r>
      <w:r>
        <w:rPr>
          <w:rFonts w:ascii="仿宋_GB2312" w:eastAsia="仿宋_GB2312" w:hAnsi="宋体" w:hint="eastAsia"/>
          <w:color w:val="000000"/>
          <w:sz w:val="32"/>
          <w:szCs w:val="32"/>
        </w:rPr>
        <w:lastRenderedPageBreak/>
        <w:t>单位共同提出申请。如标准文本“前言”</w:t>
      </w:r>
      <w:r>
        <w:rPr>
          <w:rFonts w:ascii="仿宋_GB2312" w:eastAsia="仿宋_GB2312" w:hAnsi="宋体"/>
          <w:color w:val="000000"/>
          <w:sz w:val="32"/>
          <w:szCs w:val="32"/>
        </w:rPr>
        <w:t>排名在后的单位牵头申请，</w:t>
      </w:r>
      <w:r>
        <w:rPr>
          <w:rFonts w:ascii="仿宋_GB2312" w:eastAsia="仿宋_GB2312" w:hAnsi="宋体" w:hint="eastAsia"/>
          <w:color w:val="000000"/>
          <w:sz w:val="32"/>
          <w:szCs w:val="32"/>
        </w:rPr>
        <w:t>须</w:t>
      </w:r>
      <w:r>
        <w:rPr>
          <w:rFonts w:ascii="仿宋_GB2312" w:eastAsia="仿宋_GB2312" w:hAnsi="宋体"/>
          <w:color w:val="000000"/>
          <w:sz w:val="32"/>
          <w:szCs w:val="32"/>
        </w:rPr>
        <w:t>提交</w:t>
      </w:r>
      <w:r>
        <w:rPr>
          <w:rFonts w:ascii="仿宋_GB2312" w:eastAsia="仿宋_GB2312" w:hAnsi="宋体" w:hint="eastAsia"/>
          <w:color w:val="000000"/>
          <w:sz w:val="32"/>
          <w:szCs w:val="32"/>
        </w:rPr>
        <w:t>排名靠前的参与起草单位</w:t>
      </w:r>
      <w:r>
        <w:rPr>
          <w:rFonts w:ascii="仿宋_GB2312" w:eastAsia="仿宋_GB2312" w:hAnsi="宋体"/>
          <w:color w:val="000000"/>
          <w:sz w:val="32"/>
          <w:szCs w:val="32"/>
        </w:rPr>
        <w:t>委托</w:t>
      </w:r>
      <w:r>
        <w:rPr>
          <w:rFonts w:ascii="仿宋_GB2312" w:eastAsia="仿宋_GB2312" w:hAnsi="宋体" w:hint="eastAsia"/>
          <w:color w:val="000000"/>
          <w:sz w:val="32"/>
          <w:szCs w:val="32"/>
        </w:rPr>
        <w:t>书。如有放弃的，须提交书面放弃声明。资助资金由各单位协商分配。</w:t>
      </w:r>
    </w:p>
    <w:p w:rsidR="00EB539A" w:rsidRDefault="00EB539A" w:rsidP="00EB539A">
      <w:pPr>
        <w:spacing w:line="600" w:lineRule="exact"/>
        <w:ind w:firstLineChars="200" w:firstLine="640"/>
        <w:rPr>
          <w:rFonts w:ascii="仿宋_GB2312" w:eastAsia="仿宋_GB2312"/>
          <w:bCs/>
          <w:color w:val="000000"/>
          <w:sz w:val="32"/>
          <w:szCs w:val="32"/>
        </w:rPr>
      </w:pPr>
      <w:r>
        <w:rPr>
          <w:rFonts w:ascii="仿宋_GB2312" w:eastAsia="仿宋_GB2312" w:hint="eastAsia"/>
          <w:bCs/>
          <w:color w:val="000000"/>
          <w:sz w:val="32"/>
          <w:szCs w:val="32"/>
        </w:rPr>
        <w:t>1．深圳市技术标准文件制定项目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申报条件</w:t>
      </w:r>
      <w:r>
        <w:rPr>
          <w:rFonts w:ascii="仿宋_GB2312" w:eastAsia="仿宋_GB2312" w:hAnsi="仿宋" w:hint="eastAsia"/>
          <w:color w:val="000000"/>
          <w:sz w:val="32"/>
          <w:szCs w:val="32"/>
        </w:rPr>
        <w:t>：</w:t>
      </w:r>
      <w:r>
        <w:rPr>
          <w:rFonts w:ascii="仿宋_GB2312" w:eastAsia="仿宋_GB2312" w:hint="eastAsia"/>
          <w:bCs/>
          <w:sz w:val="32"/>
          <w:szCs w:val="32"/>
        </w:rPr>
        <w:t>深圳市技术标准文件（含特区技术规范、深圳市标准化指导性技术文件和深圳市农业地方标准）</w:t>
      </w:r>
      <w:r>
        <w:rPr>
          <w:rFonts w:ascii="仿宋_GB2312" w:eastAsia="仿宋_GB2312" w:hAnsi="仿宋" w:hint="eastAsia"/>
          <w:color w:val="000000"/>
          <w:sz w:val="32"/>
          <w:szCs w:val="32"/>
        </w:rPr>
        <w:t>须是在2015年1月1日至2016年4月20日期间</w:t>
      </w:r>
      <w:r>
        <w:rPr>
          <w:rFonts w:ascii="仿宋_GB2312" w:eastAsia="仿宋_GB2312" w:hint="eastAsia"/>
          <w:bCs/>
          <w:sz w:val="32"/>
          <w:szCs w:val="32"/>
        </w:rPr>
        <w:t>已发布并有效实施一年以上。</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申请深圳市技术标准文件制定项目应提交批准发布该标准的文件、已发布的标准文本原件和有效实施一年以上证明材料。</w:t>
      </w:r>
    </w:p>
    <w:p w:rsidR="00EB539A" w:rsidRDefault="00EB539A" w:rsidP="00EB539A">
      <w:pPr>
        <w:spacing w:line="600" w:lineRule="exact"/>
        <w:ind w:firstLineChars="200" w:firstLine="640"/>
        <w:rPr>
          <w:rFonts w:ascii="仿宋_GB2312" w:eastAsia="仿宋_GB2312"/>
          <w:bCs/>
          <w:color w:val="000000"/>
          <w:sz w:val="32"/>
          <w:szCs w:val="32"/>
        </w:rPr>
      </w:pPr>
      <w:r>
        <w:rPr>
          <w:rFonts w:ascii="仿宋_GB2312" w:eastAsia="仿宋_GB2312" w:hint="eastAsia"/>
          <w:bCs/>
          <w:color w:val="000000"/>
          <w:sz w:val="32"/>
          <w:szCs w:val="32"/>
        </w:rPr>
        <w:t>2．深圳市团体标准制定项目</w:t>
      </w:r>
    </w:p>
    <w:p w:rsidR="00EB539A" w:rsidRDefault="00EB539A" w:rsidP="00EB539A">
      <w:pPr>
        <w:spacing w:line="600" w:lineRule="exact"/>
        <w:ind w:firstLineChars="200" w:firstLine="643"/>
        <w:rPr>
          <w:rFonts w:ascii="仿宋_GB2312" w:eastAsia="仿宋_GB2312"/>
          <w:sz w:val="32"/>
          <w:szCs w:val="32"/>
        </w:rPr>
      </w:pPr>
      <w:r>
        <w:rPr>
          <w:rFonts w:ascii="仿宋_GB2312" w:eastAsia="仿宋_GB2312" w:hAnsi="宋体" w:hint="eastAsia"/>
          <w:b/>
          <w:sz w:val="32"/>
          <w:szCs w:val="32"/>
        </w:rPr>
        <w:t>申报条件</w:t>
      </w:r>
      <w:r>
        <w:rPr>
          <w:rFonts w:ascii="仿宋_GB2312" w:eastAsia="仿宋_GB2312" w:hAnsi="宋体" w:hint="eastAsia"/>
          <w:sz w:val="32"/>
          <w:szCs w:val="32"/>
        </w:rPr>
        <w:t>：</w:t>
      </w:r>
      <w:r>
        <w:rPr>
          <w:rFonts w:ascii="仿宋_GB2312" w:eastAsia="仿宋_GB2312" w:hint="eastAsia"/>
          <w:sz w:val="32"/>
          <w:szCs w:val="32"/>
        </w:rPr>
        <w:t>由社会团体或产业联盟发布的深圳市团体标准，</w:t>
      </w:r>
      <w:r>
        <w:rPr>
          <w:rFonts w:ascii="仿宋_GB2312" w:eastAsia="仿宋_GB2312" w:hAnsi="仿宋" w:hint="eastAsia"/>
          <w:color w:val="000000"/>
          <w:sz w:val="32"/>
          <w:szCs w:val="32"/>
        </w:rPr>
        <w:t xml:space="preserve"> 须是2015年1月1日至2016年4月20日期间</w:t>
      </w:r>
      <w:r>
        <w:rPr>
          <w:rFonts w:ascii="仿宋_GB2312" w:eastAsia="仿宋_GB2312" w:hint="eastAsia"/>
          <w:sz w:val="32"/>
          <w:szCs w:val="32"/>
        </w:rPr>
        <w:t>在深圳市标准信息平台上提交有关信息且得到一年以上有效实施，并通过专家评审。</w:t>
      </w:r>
    </w:p>
    <w:p w:rsidR="00EB539A" w:rsidRDefault="00EB539A" w:rsidP="00EB539A">
      <w:pPr>
        <w:spacing w:line="600" w:lineRule="exact"/>
        <w:ind w:firstLineChars="200" w:firstLine="643"/>
        <w:rPr>
          <w:rFonts w:ascii="仿宋_GB2312" w:eastAsia="仿宋_GB2312"/>
          <w:bCs/>
          <w:color w:val="000000"/>
          <w:sz w:val="32"/>
          <w:szCs w:val="32"/>
        </w:rPr>
      </w:pPr>
      <w:r>
        <w:rPr>
          <w:rFonts w:ascii="仿宋_GB2312" w:eastAsia="仿宋_GB2312" w:hint="eastAsia"/>
          <w:b/>
          <w:sz w:val="32"/>
          <w:szCs w:val="32"/>
        </w:rPr>
        <w:t>申报要求</w:t>
      </w:r>
      <w:r>
        <w:rPr>
          <w:rFonts w:ascii="仿宋_GB2312" w:eastAsia="仿宋_GB2312" w:hint="eastAsia"/>
          <w:sz w:val="32"/>
          <w:szCs w:val="32"/>
        </w:rPr>
        <w:t>：</w:t>
      </w:r>
      <w:r>
        <w:rPr>
          <w:rFonts w:ascii="仿宋_GB2312" w:eastAsia="仿宋_GB2312" w:hint="eastAsia"/>
          <w:bCs/>
          <w:color w:val="000000"/>
          <w:sz w:val="32"/>
          <w:szCs w:val="32"/>
        </w:rPr>
        <w:t>申请深圳市团体标准制定项目应提交团体标准编制说明、团体标准通过审查的有关文件、团体标准发布通知公告、已发布的团体标准文本原件、标准查新报告、团体标准先进性说明和在深圳市标准信息平台上提交有关信息且得到有效实施一年以上的证明材料。每家团体当年申报的项目不超过3项。</w:t>
      </w:r>
    </w:p>
    <w:p w:rsidR="00EB539A" w:rsidRDefault="00EB539A" w:rsidP="00EB539A">
      <w:pPr>
        <w:snapToGrid w:val="0"/>
        <w:spacing w:line="600" w:lineRule="exact"/>
        <w:ind w:firstLineChars="200" w:firstLine="640"/>
        <w:rPr>
          <w:rFonts w:ascii="仿宋_GB2312" w:eastAsia="仿宋_GB2312"/>
          <w:sz w:val="32"/>
          <w:szCs w:val="32"/>
        </w:rPr>
      </w:pPr>
      <w:r>
        <w:rPr>
          <w:rFonts w:ascii="仿宋_GB2312" w:eastAsia="仿宋_GB2312" w:hAnsi="仿宋" w:hint="eastAsia"/>
          <w:color w:val="000000"/>
          <w:sz w:val="32"/>
          <w:szCs w:val="32"/>
        </w:rPr>
        <w:t>（二）</w:t>
      </w:r>
      <w:r>
        <w:rPr>
          <w:rFonts w:ascii="仿宋_GB2312" w:eastAsia="仿宋_GB2312" w:hint="eastAsia"/>
          <w:sz w:val="32"/>
          <w:szCs w:val="32"/>
        </w:rPr>
        <w:t>承担国际国内专业标准化技术委员会机构工作项</w:t>
      </w:r>
      <w:r>
        <w:rPr>
          <w:rFonts w:ascii="仿宋_GB2312" w:eastAsia="仿宋_GB2312" w:hint="eastAsia"/>
          <w:sz w:val="32"/>
          <w:szCs w:val="32"/>
        </w:rPr>
        <w:lastRenderedPageBreak/>
        <w:t>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int="eastAsia"/>
          <w:b/>
          <w:sz w:val="32"/>
          <w:szCs w:val="32"/>
        </w:rPr>
        <w:t>申报条件</w:t>
      </w:r>
      <w:r>
        <w:rPr>
          <w:rFonts w:ascii="仿宋_GB2312" w:eastAsia="仿宋_GB2312" w:hint="eastAsia"/>
          <w:sz w:val="32"/>
          <w:szCs w:val="32"/>
        </w:rPr>
        <w:t>：</w:t>
      </w:r>
      <w:r>
        <w:rPr>
          <w:rFonts w:ascii="仿宋_GB2312" w:eastAsia="仿宋_GB2312" w:hAnsi="仿宋" w:hint="eastAsia"/>
          <w:color w:val="000000"/>
          <w:sz w:val="32"/>
          <w:szCs w:val="32"/>
        </w:rPr>
        <w:t>所</w:t>
      </w:r>
      <w:r>
        <w:rPr>
          <w:rFonts w:ascii="仿宋_GB2312" w:eastAsia="仿宋_GB2312" w:hAnsi="仿宋"/>
          <w:color w:val="000000"/>
          <w:sz w:val="32"/>
          <w:szCs w:val="32"/>
        </w:rPr>
        <w:t>承担的</w:t>
      </w:r>
      <w:r>
        <w:rPr>
          <w:rFonts w:ascii="仿宋_GB2312" w:eastAsia="仿宋_GB2312" w:hAnsi="仿宋" w:hint="eastAsia"/>
          <w:color w:val="000000"/>
          <w:sz w:val="32"/>
          <w:szCs w:val="32"/>
        </w:rPr>
        <w:t>国际国内专业标准化技术委员会机构须是2015年1月1日至2017年4月20日期间由市级及</w:t>
      </w:r>
      <w:r>
        <w:rPr>
          <w:rFonts w:ascii="仿宋_GB2312" w:eastAsia="仿宋_GB2312" w:hAnsi="仿宋"/>
          <w:color w:val="000000"/>
          <w:sz w:val="32"/>
          <w:szCs w:val="32"/>
        </w:rPr>
        <w:t>以上</w:t>
      </w:r>
      <w:r>
        <w:rPr>
          <w:rFonts w:ascii="仿宋_GB2312" w:eastAsia="仿宋_GB2312" w:hAnsi="仿宋" w:hint="eastAsia"/>
          <w:color w:val="000000"/>
          <w:sz w:val="32"/>
          <w:szCs w:val="32"/>
        </w:rPr>
        <w:t>标准化行政</w:t>
      </w:r>
      <w:r>
        <w:rPr>
          <w:rFonts w:ascii="仿宋_GB2312" w:eastAsia="仿宋_GB2312" w:hAnsi="仿宋"/>
          <w:color w:val="000000"/>
          <w:sz w:val="32"/>
          <w:szCs w:val="32"/>
        </w:rPr>
        <w:t>主管部门</w:t>
      </w:r>
      <w:r>
        <w:rPr>
          <w:rFonts w:ascii="仿宋_GB2312" w:eastAsia="仿宋_GB2312" w:hAnsi="仿宋" w:hint="eastAsia"/>
          <w:color w:val="000000"/>
          <w:sz w:val="32"/>
          <w:szCs w:val="32"/>
        </w:rPr>
        <w:t>、</w:t>
      </w:r>
      <w:r>
        <w:rPr>
          <w:rFonts w:ascii="仿宋_GB2312" w:eastAsia="仿宋_GB2312" w:hAnsi="仿宋"/>
          <w:color w:val="000000"/>
          <w:sz w:val="32"/>
          <w:szCs w:val="32"/>
        </w:rPr>
        <w:t>相关专业技术委员会或权威机构</w:t>
      </w:r>
      <w:r>
        <w:rPr>
          <w:rFonts w:ascii="仿宋_GB2312" w:eastAsia="仿宋_GB2312" w:hAnsi="仿宋" w:hint="eastAsia"/>
          <w:color w:val="000000"/>
          <w:sz w:val="32"/>
          <w:szCs w:val="32"/>
        </w:rPr>
        <w:t>下达正式文件批准建立的。</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申请承担国际国内专业标准化技术委员会机构工作项目，应提交</w:t>
      </w:r>
      <w:r>
        <w:rPr>
          <w:rFonts w:ascii="仿宋_GB2312" w:eastAsia="仿宋_GB2312" w:hAnsi="仿宋" w:hint="eastAsia"/>
          <w:color w:val="000000"/>
          <w:sz w:val="32"/>
          <w:szCs w:val="32"/>
        </w:rPr>
        <w:t>市级及</w:t>
      </w:r>
      <w:r>
        <w:rPr>
          <w:rFonts w:ascii="仿宋_GB2312" w:eastAsia="仿宋_GB2312" w:hAnsi="仿宋"/>
          <w:color w:val="000000"/>
          <w:sz w:val="32"/>
          <w:szCs w:val="32"/>
        </w:rPr>
        <w:t>以上</w:t>
      </w:r>
      <w:r>
        <w:rPr>
          <w:rFonts w:ascii="仿宋_GB2312" w:eastAsia="仿宋_GB2312" w:hAnsi="仿宋" w:hint="eastAsia"/>
          <w:color w:val="000000"/>
          <w:sz w:val="32"/>
          <w:szCs w:val="32"/>
        </w:rPr>
        <w:t>标准化行政</w:t>
      </w:r>
      <w:r>
        <w:rPr>
          <w:rFonts w:ascii="仿宋_GB2312" w:eastAsia="仿宋_GB2312" w:hAnsi="仿宋"/>
          <w:color w:val="000000"/>
          <w:sz w:val="32"/>
          <w:szCs w:val="32"/>
        </w:rPr>
        <w:t>主管部门</w:t>
      </w:r>
      <w:r>
        <w:rPr>
          <w:rFonts w:ascii="仿宋_GB2312" w:eastAsia="仿宋_GB2312" w:hint="eastAsia"/>
          <w:bCs/>
          <w:color w:val="000000"/>
          <w:sz w:val="32"/>
          <w:szCs w:val="32"/>
        </w:rPr>
        <w:t>、相关专业技术委员会或权威机构下达的正式批准文件，工作进展情况报告和年度工作计划，其中工作组（</w:t>
      </w:r>
      <w:r>
        <w:rPr>
          <w:rFonts w:ascii="仿宋_GB2312" w:eastAsia="仿宋_GB2312"/>
          <w:bCs/>
          <w:color w:val="000000"/>
          <w:sz w:val="32"/>
          <w:szCs w:val="32"/>
        </w:rPr>
        <w:t>WG</w:t>
      </w:r>
      <w:r>
        <w:rPr>
          <w:rFonts w:ascii="仿宋_GB2312" w:eastAsia="仿宋_GB2312" w:hint="eastAsia"/>
          <w:bCs/>
          <w:color w:val="000000"/>
          <w:sz w:val="32"/>
          <w:szCs w:val="32"/>
        </w:rPr>
        <w:t>）项目应为负责某一领域标准制定的常设工作组。</w:t>
      </w:r>
    </w:p>
    <w:p w:rsidR="00EB539A" w:rsidRDefault="00EB539A" w:rsidP="00EB539A">
      <w:pPr>
        <w:snapToGrid w:val="0"/>
        <w:spacing w:line="600" w:lineRule="exact"/>
        <w:ind w:firstLineChars="200" w:firstLine="640"/>
        <w:rPr>
          <w:rFonts w:ascii="仿宋_GB2312" w:eastAsia="仿宋_GB2312"/>
          <w:sz w:val="32"/>
          <w:szCs w:val="32"/>
        </w:rPr>
      </w:pPr>
      <w:r>
        <w:rPr>
          <w:rFonts w:ascii="仿宋_GB2312" w:eastAsia="仿宋_GB2312" w:hAnsi="仿宋" w:hint="eastAsia"/>
          <w:color w:val="000000"/>
          <w:sz w:val="32"/>
          <w:szCs w:val="32"/>
        </w:rPr>
        <w:t>（三）</w:t>
      </w:r>
      <w:r>
        <w:rPr>
          <w:rFonts w:ascii="仿宋_GB2312" w:eastAsia="仿宋_GB2312" w:hint="eastAsia"/>
          <w:sz w:val="32"/>
          <w:szCs w:val="32"/>
        </w:rPr>
        <w:t>企业标准联盟机制培育项目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int="eastAsia"/>
          <w:b/>
          <w:sz w:val="32"/>
          <w:szCs w:val="32"/>
        </w:rPr>
        <w:t>申报条件</w:t>
      </w:r>
      <w:r>
        <w:rPr>
          <w:rFonts w:ascii="仿宋_GB2312" w:eastAsia="仿宋_GB2312" w:hint="eastAsia"/>
          <w:sz w:val="32"/>
          <w:szCs w:val="32"/>
        </w:rPr>
        <w:t>：</w:t>
      </w:r>
      <w:r>
        <w:rPr>
          <w:rFonts w:ascii="仿宋_GB2312" w:eastAsia="仿宋_GB2312" w:hAnsi="仿宋" w:hint="eastAsia"/>
          <w:color w:val="000000"/>
          <w:sz w:val="32"/>
          <w:szCs w:val="32"/>
        </w:rPr>
        <w:t>项目须是在2015年12月前成立并按有关管理办法在相关主管部门备案且已提交详细工作计划的。</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：申请企业标准联盟机制培育项目，应提交相应年度工作开展报告和成果说明。</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（四）标准试点或示范项目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申报条件</w:t>
      </w:r>
      <w:r>
        <w:rPr>
          <w:rFonts w:ascii="仿宋_GB2312" w:eastAsia="仿宋_GB2312" w:hAnsi="仿宋" w:hint="eastAsia"/>
          <w:color w:val="000000"/>
          <w:sz w:val="32"/>
          <w:szCs w:val="32"/>
        </w:rPr>
        <w:t>：项目须是2015年1月1日至2017年4月20日期间由市级及</w:t>
      </w:r>
      <w:r>
        <w:rPr>
          <w:rFonts w:ascii="仿宋_GB2312" w:eastAsia="仿宋_GB2312" w:hAnsi="仿宋"/>
          <w:color w:val="000000"/>
          <w:sz w:val="32"/>
          <w:szCs w:val="32"/>
        </w:rPr>
        <w:t>以上</w:t>
      </w:r>
      <w:r>
        <w:rPr>
          <w:rFonts w:ascii="仿宋_GB2312" w:eastAsia="仿宋_GB2312" w:hAnsi="仿宋" w:hint="eastAsia"/>
          <w:color w:val="000000"/>
          <w:sz w:val="32"/>
          <w:szCs w:val="32"/>
        </w:rPr>
        <w:t>标准化行政主管部门下达的任务并通过验收的。</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申请标准试点或示范项目，应提交市级及以上标准化行政主管部门下达的标准试点或示范项目建设任务批准文件、工作总结和通过验收的证明。</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（五）深圳标准认证项目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lastRenderedPageBreak/>
        <w:t>申报条件</w:t>
      </w:r>
      <w:r>
        <w:rPr>
          <w:rFonts w:ascii="仿宋_GB2312" w:eastAsia="仿宋_GB2312" w:hAnsi="仿宋" w:hint="eastAsia"/>
          <w:color w:val="000000"/>
          <w:sz w:val="32"/>
          <w:szCs w:val="32"/>
        </w:rPr>
        <w:t>：项目须是2016年1月1日至2017年4月20日期间通过深圳标准认证，</w:t>
      </w:r>
      <w:r>
        <w:rPr>
          <w:rFonts w:ascii="仿宋_GB2312" w:eastAsia="仿宋_GB2312"/>
          <w:sz w:val="32"/>
          <w:szCs w:val="32"/>
        </w:rPr>
        <w:t>且</w:t>
      </w:r>
      <w:r>
        <w:rPr>
          <w:rFonts w:ascii="仿宋_GB2312" w:eastAsia="仿宋_GB2312" w:hint="eastAsia"/>
          <w:sz w:val="32"/>
          <w:szCs w:val="32"/>
        </w:rPr>
        <w:t>认证</w:t>
      </w:r>
      <w:r>
        <w:rPr>
          <w:rFonts w:ascii="仿宋_GB2312" w:eastAsia="仿宋_GB2312"/>
          <w:sz w:val="32"/>
          <w:szCs w:val="32"/>
        </w:rPr>
        <w:t>产品和服务使用深圳标准</w:t>
      </w:r>
      <w:r>
        <w:rPr>
          <w:rFonts w:ascii="仿宋_GB2312" w:eastAsia="仿宋_GB2312" w:hint="eastAsia"/>
          <w:sz w:val="32"/>
          <w:szCs w:val="32"/>
        </w:rPr>
        <w:t>标识</w:t>
      </w:r>
      <w:r>
        <w:rPr>
          <w:rFonts w:ascii="仿宋_GB2312" w:eastAsia="仿宋_GB2312" w:hAnsi="仿宋" w:hint="eastAsia"/>
          <w:color w:val="000000"/>
          <w:sz w:val="32"/>
          <w:szCs w:val="32"/>
        </w:rPr>
        <w:t>的。</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申请深圳标准认证项目，应提交认证证书、产品和服务使用深圳标准标识的证明材料以及生产销售推广情况报告。每家单位当年申报的项目不超过3项</w:t>
      </w:r>
      <w:r>
        <w:rPr>
          <w:rFonts w:ascii="仿宋_GB2312" w:eastAsia="仿宋_GB2312" w:hAnsi="仿宋" w:hint="eastAsia"/>
          <w:color w:val="000000"/>
          <w:sz w:val="32"/>
          <w:szCs w:val="32"/>
        </w:rPr>
        <w:t>。</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（六）标准服务机构培育项目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申报条件</w:t>
      </w:r>
      <w:r>
        <w:rPr>
          <w:rFonts w:ascii="仿宋_GB2312" w:eastAsia="仿宋_GB2312" w:hAnsi="仿宋" w:hint="eastAsia"/>
          <w:color w:val="000000"/>
          <w:sz w:val="32"/>
          <w:szCs w:val="32"/>
        </w:rPr>
        <w:t>：项目须提交标准服务工作事项成果总结和详细工作计划。</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标准服务机构培育项目，应提交市级及以上相关标准化行政主管部门下达的标准化服务业试点项目批准文件以及指导采标、帮扶构建企业标准体系、建立或引入先进标准体系并在行业内有效推广应用等标准服务工作事项总结和详细工作计划。</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（七）深圳标准理论研究项目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申报条件</w:t>
      </w:r>
      <w:r>
        <w:rPr>
          <w:rFonts w:ascii="仿宋_GB2312" w:eastAsia="仿宋_GB2312" w:hAnsi="仿宋" w:hint="eastAsia"/>
          <w:color w:val="000000"/>
          <w:sz w:val="32"/>
          <w:szCs w:val="32"/>
        </w:rPr>
        <w:t>：项目须是拟在2017年度内开展的。</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申请深圳标准理论研究项目，应提交研究计划报告及查新机构出具的立项查新报告。</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（八）深圳标准人才培育项目</w:t>
      </w:r>
    </w:p>
    <w:p w:rsidR="00EB539A" w:rsidRDefault="00EB539A" w:rsidP="00EB539A">
      <w:pPr>
        <w:spacing w:line="600" w:lineRule="exact"/>
        <w:ind w:firstLine="640"/>
        <w:rPr>
          <w:rFonts w:ascii="仿宋_GB2312" w:eastAsia="仿宋_GB2312"/>
          <w:sz w:val="32"/>
          <w:szCs w:val="32"/>
        </w:rPr>
      </w:pPr>
      <w:r>
        <w:rPr>
          <w:rFonts w:ascii="仿宋_GB2312" w:eastAsia="仿宋_GB2312" w:hint="eastAsia"/>
          <w:sz w:val="32"/>
          <w:szCs w:val="32"/>
        </w:rPr>
        <w:t>1.深圳标准宣</w:t>
      </w:r>
      <w:proofErr w:type="gramStart"/>
      <w:r>
        <w:rPr>
          <w:rFonts w:ascii="仿宋_GB2312" w:eastAsia="仿宋_GB2312" w:hint="eastAsia"/>
          <w:sz w:val="32"/>
          <w:szCs w:val="32"/>
        </w:rPr>
        <w:t>贯培训</w:t>
      </w:r>
      <w:proofErr w:type="gramEnd"/>
      <w:r>
        <w:rPr>
          <w:rFonts w:ascii="仿宋_GB2312" w:eastAsia="仿宋_GB2312" w:hint="eastAsia"/>
          <w:sz w:val="32"/>
          <w:szCs w:val="32"/>
        </w:rPr>
        <w:t>项目</w:t>
      </w:r>
    </w:p>
    <w:p w:rsidR="00EB539A" w:rsidRDefault="00EB539A" w:rsidP="00EB539A">
      <w:pPr>
        <w:spacing w:line="600" w:lineRule="exact"/>
        <w:ind w:firstLine="640"/>
        <w:rPr>
          <w:rFonts w:ascii="仿宋_GB2312" w:eastAsia="仿宋_GB2312"/>
          <w:sz w:val="32"/>
          <w:szCs w:val="32"/>
        </w:rPr>
      </w:pPr>
      <w:r>
        <w:rPr>
          <w:rFonts w:ascii="仿宋_GB2312" w:eastAsia="仿宋_GB2312" w:hint="eastAsia"/>
          <w:b/>
          <w:sz w:val="32"/>
          <w:szCs w:val="32"/>
        </w:rPr>
        <w:t>申报条件</w:t>
      </w:r>
      <w:r>
        <w:rPr>
          <w:rFonts w:ascii="仿宋_GB2312" w:eastAsia="仿宋_GB2312" w:hint="eastAsia"/>
          <w:sz w:val="32"/>
          <w:szCs w:val="32"/>
        </w:rPr>
        <w:t>：项目</w:t>
      </w:r>
      <w:r>
        <w:rPr>
          <w:rFonts w:ascii="仿宋_GB2312" w:eastAsia="仿宋_GB2312" w:hAnsi="仿宋" w:hint="eastAsia"/>
          <w:color w:val="000000"/>
          <w:sz w:val="32"/>
          <w:szCs w:val="32"/>
        </w:rPr>
        <w:t>须是拟在2017年度内开展的。</w:t>
      </w:r>
      <w:r>
        <w:rPr>
          <w:rFonts w:ascii="仿宋_GB2312" w:eastAsia="仿宋_GB2312" w:hAnsi="仿宋"/>
          <w:color w:val="000000"/>
          <w:sz w:val="32"/>
          <w:szCs w:val="32"/>
        </w:rPr>
        <w:t>项目</w:t>
      </w:r>
      <w:r>
        <w:rPr>
          <w:rFonts w:ascii="仿宋_GB2312" w:eastAsia="仿宋_GB2312" w:hint="eastAsia"/>
          <w:sz w:val="32"/>
          <w:szCs w:val="32"/>
        </w:rPr>
        <w:t>承担单位应具备标准相关培训经验且信誉良好。</w:t>
      </w:r>
    </w:p>
    <w:p w:rsidR="00EB539A" w:rsidRDefault="00EB539A" w:rsidP="00EB539A">
      <w:pPr>
        <w:spacing w:line="600" w:lineRule="exact"/>
        <w:ind w:firstLineChars="176" w:firstLine="565"/>
        <w:rPr>
          <w:rFonts w:ascii="仿宋_GB2312" w:eastAsia="仿宋_GB2312"/>
          <w:color w:val="000000"/>
          <w:sz w:val="32"/>
          <w:szCs w:val="32"/>
        </w:rPr>
      </w:pPr>
      <w:r>
        <w:rPr>
          <w:rFonts w:ascii="仿宋_GB2312" w:eastAsia="仿宋_GB2312" w:hint="eastAsia"/>
          <w:b/>
          <w:color w:val="000000"/>
          <w:sz w:val="32"/>
          <w:szCs w:val="32"/>
        </w:rPr>
        <w:t>申报要求</w:t>
      </w:r>
      <w:r>
        <w:rPr>
          <w:rFonts w:ascii="仿宋_GB2312" w:eastAsia="仿宋_GB2312" w:hint="eastAsia"/>
          <w:color w:val="000000"/>
          <w:sz w:val="32"/>
          <w:szCs w:val="32"/>
        </w:rPr>
        <w:t>：</w:t>
      </w:r>
      <w:r>
        <w:rPr>
          <w:rFonts w:ascii="仿宋_GB2312" w:eastAsia="仿宋_GB2312" w:hint="eastAsia"/>
          <w:bCs/>
          <w:color w:val="000000"/>
          <w:sz w:val="32"/>
          <w:szCs w:val="32"/>
        </w:rPr>
        <w:t>申请深圳标准宣</w:t>
      </w:r>
      <w:proofErr w:type="gramStart"/>
      <w:r>
        <w:rPr>
          <w:rFonts w:ascii="仿宋_GB2312" w:eastAsia="仿宋_GB2312" w:hint="eastAsia"/>
          <w:bCs/>
          <w:color w:val="000000"/>
          <w:sz w:val="32"/>
          <w:szCs w:val="32"/>
        </w:rPr>
        <w:t>贯培训</w:t>
      </w:r>
      <w:proofErr w:type="gramEnd"/>
      <w:r>
        <w:rPr>
          <w:rFonts w:ascii="仿宋_GB2312" w:eastAsia="仿宋_GB2312" w:hint="eastAsia"/>
          <w:bCs/>
          <w:color w:val="000000"/>
          <w:sz w:val="32"/>
          <w:szCs w:val="32"/>
        </w:rPr>
        <w:t>项目，应提交活动实</w:t>
      </w:r>
      <w:r>
        <w:rPr>
          <w:rFonts w:ascii="仿宋_GB2312" w:eastAsia="仿宋_GB2312" w:hint="eastAsia"/>
          <w:bCs/>
          <w:color w:val="000000"/>
          <w:sz w:val="32"/>
          <w:szCs w:val="32"/>
        </w:rPr>
        <w:lastRenderedPageBreak/>
        <w:t>施方案。</w:t>
      </w:r>
    </w:p>
    <w:p w:rsidR="00EB539A" w:rsidRDefault="00EB539A" w:rsidP="00EB539A">
      <w:pPr>
        <w:spacing w:line="600" w:lineRule="exact"/>
        <w:ind w:left="640"/>
        <w:rPr>
          <w:rFonts w:ascii="仿宋_GB2312" w:eastAsia="仿宋_GB2312"/>
          <w:sz w:val="32"/>
          <w:szCs w:val="32"/>
        </w:rPr>
      </w:pPr>
      <w:r>
        <w:rPr>
          <w:rFonts w:ascii="仿宋_GB2312" w:eastAsia="仿宋_GB2312" w:hint="eastAsia"/>
          <w:sz w:val="32"/>
          <w:szCs w:val="32"/>
        </w:rPr>
        <w:t>2.深圳标准高等教育课程设立项目</w:t>
      </w:r>
    </w:p>
    <w:p w:rsidR="00EB539A" w:rsidRDefault="00EB539A" w:rsidP="00EB539A">
      <w:pPr>
        <w:spacing w:line="600" w:lineRule="exact"/>
        <w:ind w:firstLineChars="176" w:firstLine="565"/>
        <w:rPr>
          <w:rFonts w:ascii="仿宋_GB2312" w:eastAsia="仿宋_GB2312"/>
          <w:sz w:val="32"/>
          <w:szCs w:val="32"/>
        </w:rPr>
      </w:pPr>
      <w:r>
        <w:rPr>
          <w:rFonts w:ascii="仿宋_GB2312" w:eastAsia="仿宋_GB2312" w:hint="eastAsia"/>
          <w:b/>
          <w:sz w:val="32"/>
          <w:szCs w:val="32"/>
        </w:rPr>
        <w:t>申报条件</w:t>
      </w:r>
      <w:r>
        <w:rPr>
          <w:rFonts w:ascii="仿宋_GB2312" w:eastAsia="仿宋_GB2312" w:hint="eastAsia"/>
          <w:sz w:val="32"/>
          <w:szCs w:val="32"/>
        </w:rPr>
        <w:t>：</w:t>
      </w:r>
      <w:r>
        <w:rPr>
          <w:rFonts w:ascii="仿宋_GB2312" w:eastAsia="仿宋_GB2312" w:hAnsi="仿宋" w:hint="eastAsia"/>
          <w:color w:val="000000"/>
          <w:sz w:val="32"/>
          <w:szCs w:val="32"/>
        </w:rPr>
        <w:t>项目承担</w:t>
      </w:r>
      <w:proofErr w:type="gramStart"/>
      <w:r>
        <w:rPr>
          <w:rFonts w:ascii="仿宋_GB2312" w:eastAsia="仿宋_GB2312" w:hAnsi="仿宋" w:hint="eastAsia"/>
          <w:color w:val="000000"/>
          <w:sz w:val="32"/>
          <w:szCs w:val="32"/>
        </w:rPr>
        <w:t>单位限非全额</w:t>
      </w:r>
      <w:proofErr w:type="gramEnd"/>
      <w:r>
        <w:rPr>
          <w:rFonts w:ascii="仿宋_GB2312" w:eastAsia="仿宋_GB2312" w:hAnsi="仿宋" w:hint="eastAsia"/>
          <w:color w:val="000000"/>
          <w:sz w:val="32"/>
          <w:szCs w:val="32"/>
        </w:rPr>
        <w:t>拨款的深圳市高等院校。</w:t>
      </w:r>
    </w:p>
    <w:p w:rsidR="00EB539A" w:rsidRDefault="00EB539A" w:rsidP="00EB539A">
      <w:pPr>
        <w:spacing w:line="600" w:lineRule="exact"/>
        <w:ind w:firstLineChars="176" w:firstLine="565"/>
        <w:rPr>
          <w:rFonts w:ascii="仿宋_GB2312" w:eastAsia="仿宋_GB2312"/>
          <w:sz w:val="32"/>
          <w:szCs w:val="32"/>
        </w:rPr>
      </w:pPr>
      <w:r>
        <w:rPr>
          <w:rFonts w:ascii="仿宋_GB2312" w:eastAsia="仿宋_GB2312" w:hint="eastAsia"/>
          <w:b/>
          <w:sz w:val="32"/>
          <w:szCs w:val="32"/>
        </w:rPr>
        <w:t>申报要求</w:t>
      </w:r>
      <w:r>
        <w:rPr>
          <w:rFonts w:ascii="仿宋_GB2312" w:eastAsia="仿宋_GB2312" w:hint="eastAsia"/>
          <w:sz w:val="32"/>
          <w:szCs w:val="32"/>
        </w:rPr>
        <w:t>：</w:t>
      </w:r>
      <w:r>
        <w:rPr>
          <w:rFonts w:ascii="仿宋_GB2312" w:eastAsia="仿宋_GB2312" w:hint="eastAsia"/>
          <w:bCs/>
          <w:color w:val="000000"/>
          <w:sz w:val="32"/>
          <w:szCs w:val="32"/>
        </w:rPr>
        <w:t>申请深圳标准高等教育课程设立项目，应提交教学设计方案。</w:t>
      </w:r>
    </w:p>
    <w:p w:rsidR="00EB539A" w:rsidRDefault="00EB539A" w:rsidP="00EB539A">
      <w:pPr>
        <w:spacing w:line="600" w:lineRule="exact"/>
        <w:ind w:left="640"/>
        <w:rPr>
          <w:rFonts w:ascii="仿宋_GB2312" w:eastAsia="仿宋_GB2312"/>
          <w:sz w:val="32"/>
          <w:szCs w:val="32"/>
        </w:rPr>
      </w:pPr>
      <w:r>
        <w:rPr>
          <w:rFonts w:ascii="仿宋_GB2312" w:eastAsia="仿宋_GB2312" w:hint="eastAsia"/>
          <w:sz w:val="32"/>
          <w:szCs w:val="32"/>
        </w:rPr>
        <w:t>3.深圳标准高端人才引进和培养项目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申报条件</w:t>
      </w:r>
      <w:r>
        <w:rPr>
          <w:rFonts w:ascii="仿宋_GB2312" w:eastAsia="仿宋_GB2312" w:hAnsi="仿宋" w:hint="eastAsia"/>
          <w:color w:val="000000"/>
          <w:sz w:val="32"/>
          <w:szCs w:val="32"/>
        </w:rPr>
        <w:t>：项目涉及的人才</w:t>
      </w:r>
      <w:r>
        <w:rPr>
          <w:rFonts w:ascii="仿宋_GB2312" w:eastAsia="仿宋_GB2312" w:hAnsi="Verdana" w:hint="eastAsia"/>
          <w:sz w:val="32"/>
          <w:szCs w:val="32"/>
        </w:rPr>
        <w:t>须是在相关岗位任期内的，包括担任国际专业标准化技术委员会（TC）/分技术委员会（SC）主席或副主席、全国专业标准化技术委员会（TC）主任委员或副主任委员以及全国专业标准化技术委员会分技术委员会（SC）主任委员等。</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申请深圳标准高端人才引进和培养项目，应提交任职证明材料和其为申请单位全职员工的证明。</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（九）</w:t>
      </w:r>
      <w:r>
        <w:rPr>
          <w:rFonts w:ascii="仿宋_GB2312" w:eastAsia="仿宋_GB2312" w:hint="eastAsia"/>
          <w:sz w:val="32"/>
          <w:szCs w:val="32"/>
        </w:rPr>
        <w:t>在我市承办国际标准化组织年会和学术研讨会及国内重大标准活动项目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申报条件</w:t>
      </w:r>
      <w:r>
        <w:rPr>
          <w:rFonts w:ascii="仿宋_GB2312" w:eastAsia="仿宋_GB2312" w:hAnsi="仿宋" w:hint="eastAsia"/>
          <w:color w:val="000000"/>
          <w:sz w:val="32"/>
          <w:szCs w:val="32"/>
        </w:rPr>
        <w:t>：项目须是</w:t>
      </w:r>
      <w:r>
        <w:rPr>
          <w:rFonts w:ascii="仿宋_GB2312" w:eastAsia="仿宋_GB2312" w:hint="eastAsia"/>
          <w:bCs/>
          <w:sz w:val="32"/>
          <w:szCs w:val="32"/>
        </w:rPr>
        <w:t>经国际标准化相关组织或国内标准化行政主管部门</w:t>
      </w:r>
      <w:r>
        <w:rPr>
          <w:rFonts w:ascii="仿宋_GB2312" w:eastAsia="仿宋_GB2312"/>
          <w:bCs/>
          <w:sz w:val="32"/>
          <w:szCs w:val="32"/>
        </w:rPr>
        <w:t>批准</w:t>
      </w:r>
      <w:r>
        <w:rPr>
          <w:rFonts w:ascii="仿宋_GB2312" w:eastAsia="仿宋_GB2312" w:hint="eastAsia"/>
          <w:bCs/>
          <w:sz w:val="32"/>
          <w:szCs w:val="32"/>
        </w:rPr>
        <w:t>且</w:t>
      </w:r>
      <w:r>
        <w:rPr>
          <w:rFonts w:ascii="仿宋_GB2312" w:eastAsia="仿宋_GB2312" w:hAnsi="仿宋" w:hint="eastAsia"/>
          <w:color w:val="000000"/>
          <w:sz w:val="32"/>
          <w:szCs w:val="32"/>
        </w:rPr>
        <w:t>拟在2017年度内举办的。</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申请在我市承办国际标准化组织年会和学术研讨会及国内重大标准活动项目，应提交国际标准化相关组织或国内标准化行政主管部门批准文件和</w:t>
      </w:r>
      <w:proofErr w:type="gramStart"/>
      <w:r>
        <w:rPr>
          <w:rFonts w:ascii="仿宋_GB2312" w:eastAsia="仿宋_GB2312" w:hint="eastAsia"/>
          <w:bCs/>
          <w:color w:val="000000"/>
          <w:sz w:val="32"/>
          <w:szCs w:val="32"/>
        </w:rPr>
        <w:t>拟实施</w:t>
      </w:r>
      <w:proofErr w:type="gramEnd"/>
      <w:r>
        <w:rPr>
          <w:rFonts w:ascii="仿宋_GB2312" w:eastAsia="仿宋_GB2312" w:hint="eastAsia"/>
          <w:bCs/>
          <w:color w:val="000000"/>
          <w:sz w:val="32"/>
          <w:szCs w:val="32"/>
        </w:rPr>
        <w:t>的活动方案。</w:t>
      </w:r>
    </w:p>
    <w:p w:rsidR="00EB539A" w:rsidRDefault="00EB539A" w:rsidP="00EB539A">
      <w:pPr>
        <w:snapToGrid w:val="0"/>
        <w:spacing w:line="600" w:lineRule="exact"/>
        <w:ind w:firstLineChars="200" w:firstLine="640"/>
        <w:rPr>
          <w:rFonts w:ascii="仿宋_GB2312" w:eastAsia="仿宋_GB2312"/>
          <w:sz w:val="32"/>
          <w:szCs w:val="32"/>
        </w:rPr>
      </w:pPr>
      <w:r>
        <w:rPr>
          <w:rFonts w:ascii="仿宋_GB2312" w:eastAsia="仿宋_GB2312" w:hAnsi="仿宋" w:hint="eastAsia"/>
          <w:color w:val="000000"/>
          <w:sz w:val="32"/>
          <w:szCs w:val="32"/>
        </w:rPr>
        <w:t>（十）</w:t>
      </w:r>
      <w:r>
        <w:rPr>
          <w:rFonts w:ascii="仿宋_GB2312" w:eastAsia="仿宋_GB2312" w:hint="eastAsia"/>
          <w:sz w:val="32"/>
          <w:szCs w:val="32"/>
        </w:rPr>
        <w:t>国外技术性贸易措施研究项目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int="eastAsia"/>
          <w:b/>
          <w:sz w:val="32"/>
          <w:szCs w:val="32"/>
        </w:rPr>
        <w:lastRenderedPageBreak/>
        <w:t>申报条件</w:t>
      </w:r>
      <w:r>
        <w:rPr>
          <w:rFonts w:ascii="仿宋_GB2312" w:eastAsia="仿宋_GB2312" w:hint="eastAsia"/>
          <w:sz w:val="32"/>
          <w:szCs w:val="32"/>
        </w:rPr>
        <w:t>：项目</w:t>
      </w:r>
      <w:r>
        <w:rPr>
          <w:rFonts w:ascii="仿宋_GB2312" w:eastAsia="仿宋_GB2312" w:hAnsi="仿宋" w:hint="eastAsia"/>
          <w:color w:val="000000"/>
          <w:sz w:val="32"/>
          <w:szCs w:val="32"/>
        </w:rPr>
        <w:t>限</w:t>
      </w:r>
      <w:r>
        <w:rPr>
          <w:rFonts w:ascii="仿宋_GB2312" w:eastAsia="仿宋_GB2312" w:hAnsi="Verdana" w:hint="eastAsia"/>
          <w:sz w:val="32"/>
          <w:szCs w:val="32"/>
        </w:rPr>
        <w:t>深圳市科研机构申报，</w:t>
      </w:r>
      <w:r>
        <w:rPr>
          <w:rFonts w:ascii="仿宋_GB2312" w:eastAsia="仿宋_GB2312" w:hAnsi="仿宋" w:hint="eastAsia"/>
          <w:color w:val="000000"/>
          <w:sz w:val="32"/>
          <w:szCs w:val="32"/>
        </w:rPr>
        <w:t>须是拟在2017年度内开展，且承诺将研究成果通过一定渠道免费进行推广的。</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申请国外技术性贸易措施研究项目，应提交必要性分析报告、工作计划、相关成果免费推广承诺书以及查新机构出具的立项查新报告。</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（十一）中国标准创新贡献</w:t>
      </w:r>
      <w:proofErr w:type="gramStart"/>
      <w:r>
        <w:rPr>
          <w:rFonts w:ascii="仿宋_GB2312" w:eastAsia="仿宋_GB2312" w:hAnsi="仿宋" w:hint="eastAsia"/>
          <w:color w:val="000000"/>
          <w:sz w:val="32"/>
          <w:szCs w:val="32"/>
        </w:rPr>
        <w:t>奖配套</w:t>
      </w:r>
      <w:proofErr w:type="gramEnd"/>
      <w:r>
        <w:rPr>
          <w:rFonts w:ascii="仿宋_GB2312" w:eastAsia="仿宋_GB2312" w:hAnsi="仿宋" w:hint="eastAsia"/>
          <w:color w:val="000000"/>
          <w:sz w:val="32"/>
          <w:szCs w:val="32"/>
        </w:rPr>
        <w:t>奖励</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宋体" w:hint="eastAsia"/>
          <w:color w:val="000000"/>
          <w:sz w:val="32"/>
          <w:szCs w:val="32"/>
        </w:rPr>
        <w:t>该项目涉及我市多个单位的，由我市主导起草单位或标准文本“前言”排名靠前的参与起草单位联合我市其他参与起草单位共同提出申请。如标准文本“前言”</w:t>
      </w:r>
      <w:r>
        <w:rPr>
          <w:rFonts w:ascii="仿宋_GB2312" w:eastAsia="仿宋_GB2312" w:hAnsi="宋体"/>
          <w:color w:val="000000"/>
          <w:sz w:val="32"/>
          <w:szCs w:val="32"/>
        </w:rPr>
        <w:t>排名在后的单位牵头申请，</w:t>
      </w:r>
      <w:r>
        <w:rPr>
          <w:rFonts w:ascii="仿宋_GB2312" w:eastAsia="仿宋_GB2312" w:hAnsi="宋体" w:hint="eastAsia"/>
          <w:color w:val="000000"/>
          <w:sz w:val="32"/>
          <w:szCs w:val="32"/>
        </w:rPr>
        <w:t>须</w:t>
      </w:r>
      <w:r>
        <w:rPr>
          <w:rFonts w:ascii="仿宋_GB2312" w:eastAsia="仿宋_GB2312" w:hAnsi="宋体"/>
          <w:color w:val="000000"/>
          <w:sz w:val="32"/>
          <w:szCs w:val="32"/>
        </w:rPr>
        <w:t>提交</w:t>
      </w:r>
      <w:r>
        <w:rPr>
          <w:rFonts w:ascii="仿宋_GB2312" w:eastAsia="仿宋_GB2312" w:hAnsi="宋体" w:hint="eastAsia"/>
          <w:color w:val="000000"/>
          <w:sz w:val="32"/>
          <w:szCs w:val="32"/>
        </w:rPr>
        <w:t>排名靠前的参与起草单位</w:t>
      </w:r>
      <w:r>
        <w:rPr>
          <w:rFonts w:ascii="仿宋_GB2312" w:eastAsia="仿宋_GB2312" w:hAnsi="宋体"/>
          <w:color w:val="000000"/>
          <w:sz w:val="32"/>
          <w:szCs w:val="32"/>
        </w:rPr>
        <w:t>委托</w:t>
      </w:r>
      <w:r>
        <w:rPr>
          <w:rFonts w:ascii="仿宋_GB2312" w:eastAsia="仿宋_GB2312" w:hAnsi="宋体" w:hint="eastAsia"/>
          <w:color w:val="000000"/>
          <w:sz w:val="32"/>
          <w:szCs w:val="32"/>
        </w:rPr>
        <w:t>书。如有放弃的，须提交书面放弃声明。资助资金由各单位协商分配。</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申报条件</w:t>
      </w:r>
      <w:r>
        <w:rPr>
          <w:rFonts w:ascii="仿宋_GB2312" w:eastAsia="仿宋_GB2312" w:hAnsi="仿宋" w:hint="eastAsia"/>
          <w:color w:val="000000"/>
          <w:sz w:val="32"/>
          <w:szCs w:val="32"/>
        </w:rPr>
        <w:t>：项目须是在2015年1月1日至2017年4月20日期间获奖的标准类项目。</w:t>
      </w:r>
    </w:p>
    <w:p w:rsidR="00EB539A" w:rsidRDefault="00EB539A" w:rsidP="00EB539A">
      <w:pPr>
        <w:snapToGrid w:val="0"/>
        <w:spacing w:line="60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申报要求</w:t>
      </w:r>
      <w:r>
        <w:rPr>
          <w:rFonts w:ascii="仿宋_GB2312" w:eastAsia="仿宋_GB2312" w:hAnsi="仿宋" w:hint="eastAsia"/>
          <w:color w:val="000000"/>
          <w:sz w:val="32"/>
          <w:szCs w:val="32"/>
        </w:rPr>
        <w:t>：</w:t>
      </w:r>
      <w:r>
        <w:rPr>
          <w:rFonts w:ascii="仿宋_GB2312" w:eastAsia="仿宋_GB2312" w:hint="eastAsia"/>
          <w:bCs/>
          <w:color w:val="000000"/>
          <w:sz w:val="32"/>
          <w:szCs w:val="32"/>
        </w:rPr>
        <w:t>申请中国标准创新贡献</w:t>
      </w:r>
      <w:proofErr w:type="gramStart"/>
      <w:r>
        <w:rPr>
          <w:rFonts w:ascii="仿宋_GB2312" w:eastAsia="仿宋_GB2312" w:hint="eastAsia"/>
          <w:bCs/>
          <w:color w:val="000000"/>
          <w:sz w:val="32"/>
          <w:szCs w:val="32"/>
        </w:rPr>
        <w:t>奖配套</w:t>
      </w:r>
      <w:proofErr w:type="gramEnd"/>
      <w:r>
        <w:rPr>
          <w:rFonts w:ascii="仿宋_GB2312" w:eastAsia="仿宋_GB2312" w:hint="eastAsia"/>
          <w:bCs/>
          <w:color w:val="000000"/>
          <w:sz w:val="32"/>
          <w:szCs w:val="32"/>
        </w:rPr>
        <w:t>奖励，应提交获奖标准文本和获奖证明材料。</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（十二）</w:t>
      </w:r>
      <w:r>
        <w:rPr>
          <w:rFonts w:ascii="仿宋_GB2312" w:eastAsia="仿宋_GB2312" w:hint="eastAsia"/>
          <w:bCs/>
          <w:color w:val="000000"/>
          <w:sz w:val="32"/>
          <w:szCs w:val="32"/>
        </w:rPr>
        <w:t>其他经市政府批准的需在打造深圳标准专项资金列支的事项，应提交市政府批准文件等相关材料</w:t>
      </w:r>
      <w:r>
        <w:rPr>
          <w:rFonts w:ascii="仿宋_GB2312" w:eastAsia="仿宋_GB2312" w:hAnsi="仿宋" w:hint="eastAsia"/>
          <w:color w:val="000000"/>
          <w:sz w:val="32"/>
          <w:szCs w:val="32"/>
        </w:rPr>
        <w:t>。</w:t>
      </w:r>
    </w:p>
    <w:p w:rsidR="00EB539A" w:rsidRDefault="00EB539A" w:rsidP="00EB539A">
      <w:pPr>
        <w:snapToGrid w:val="0"/>
        <w:spacing w:line="600" w:lineRule="exact"/>
        <w:ind w:firstLineChars="200" w:firstLine="643"/>
        <w:rPr>
          <w:rFonts w:ascii="仿宋_GB2312" w:eastAsia="仿宋_GB2312" w:hAnsi="仿宋"/>
          <w:b/>
          <w:color w:val="000000"/>
          <w:sz w:val="32"/>
          <w:szCs w:val="32"/>
        </w:rPr>
      </w:pPr>
      <w:r>
        <w:rPr>
          <w:rFonts w:ascii="仿宋_GB2312" w:eastAsia="仿宋_GB2312" w:hAnsi="仿宋" w:hint="eastAsia"/>
          <w:b/>
          <w:color w:val="000000"/>
          <w:sz w:val="32"/>
          <w:szCs w:val="32"/>
        </w:rPr>
        <w:t>五、申报方式</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本年度深圳市打造深圳标准专项资金资助申报采用网上申报的方式。请各单位先进行网上申报，网上受理审核通过后，在5个工作日内按要求将书面材料提交至</w:t>
      </w:r>
      <w:r>
        <w:rPr>
          <w:rFonts w:ascii="仿宋_GB2312" w:eastAsia="仿宋_GB2312" w:hAnsi="仿宋" w:hint="eastAsia"/>
          <w:sz w:val="32"/>
          <w:szCs w:val="32"/>
        </w:rPr>
        <w:t>深圳市市场和质量监督管理委员会。</w:t>
      </w:r>
      <w:r>
        <w:rPr>
          <w:rFonts w:ascii="仿宋_GB2312" w:eastAsia="仿宋_GB2312" w:hAnsi="仿宋" w:hint="eastAsia"/>
          <w:color w:val="000000"/>
          <w:sz w:val="32"/>
          <w:szCs w:val="32"/>
        </w:rPr>
        <w:t xml:space="preserve"> </w:t>
      </w:r>
    </w:p>
    <w:p w:rsidR="00EB539A" w:rsidRDefault="00EB539A" w:rsidP="00EB539A">
      <w:pPr>
        <w:snapToGrid w:val="0"/>
        <w:spacing w:line="600" w:lineRule="exact"/>
        <w:ind w:firstLineChars="200" w:firstLine="643"/>
        <w:rPr>
          <w:rFonts w:ascii="仿宋_GB2312" w:eastAsia="仿宋_GB2312" w:hAnsi="仿宋"/>
          <w:b/>
          <w:color w:val="000000"/>
          <w:sz w:val="32"/>
          <w:szCs w:val="32"/>
        </w:rPr>
      </w:pPr>
      <w:r>
        <w:rPr>
          <w:rFonts w:ascii="仿宋_GB2312" w:eastAsia="仿宋_GB2312" w:hAnsi="仿宋" w:hint="eastAsia"/>
          <w:b/>
          <w:color w:val="000000"/>
          <w:sz w:val="32"/>
          <w:szCs w:val="32"/>
        </w:rPr>
        <w:lastRenderedPageBreak/>
        <w:t>六、申报地址</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（一）网上申报地址</w:t>
      </w:r>
    </w:p>
    <w:p w:rsidR="00EB539A" w:rsidRDefault="007E160E" w:rsidP="00EB539A">
      <w:pPr>
        <w:snapToGrid w:val="0"/>
        <w:spacing w:line="600" w:lineRule="exact"/>
        <w:ind w:firstLineChars="200" w:firstLine="640"/>
        <w:rPr>
          <w:rFonts w:ascii="仿宋_GB2312" w:eastAsia="仿宋_GB2312" w:hAnsi="仿宋"/>
          <w:color w:val="000000"/>
          <w:sz w:val="32"/>
          <w:szCs w:val="32"/>
        </w:rPr>
      </w:pPr>
      <w:r w:rsidRPr="007E160E">
        <w:rPr>
          <w:rFonts w:ascii="仿宋_GB2312" w:eastAsia="仿宋_GB2312" w:hAnsi="仿宋"/>
          <w:color w:val="000000"/>
          <w:sz w:val="32"/>
          <w:szCs w:val="32"/>
        </w:rPr>
        <w:t>http://www.szmqs.gov.cn/</w:t>
      </w:r>
      <w:bookmarkStart w:id="0" w:name="_GoBack"/>
      <w:bookmarkEnd w:id="0"/>
      <w:r w:rsidR="00EB539A">
        <w:rPr>
          <w:rFonts w:ascii="仿宋_GB2312" w:eastAsia="仿宋_GB2312" w:hAnsi="仿宋" w:hint="eastAsia"/>
          <w:color w:val="000000"/>
          <w:sz w:val="32"/>
          <w:szCs w:val="32"/>
        </w:rPr>
        <w:t>，网站主页/市场监督管理/在线办理/打造深圳标准专项资金资助。</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（二）书面申报材料递交地址</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sz w:val="32"/>
          <w:szCs w:val="32"/>
        </w:rPr>
        <w:t>深圳市深南大道7010号工商物价大厦1512室</w:t>
      </w:r>
      <w:r>
        <w:rPr>
          <w:rFonts w:ascii="仿宋_GB2312" w:eastAsia="仿宋_GB2312" w:hAnsi="仿宋" w:hint="eastAsia"/>
          <w:color w:val="000000"/>
          <w:sz w:val="32"/>
          <w:szCs w:val="32"/>
        </w:rPr>
        <w:t>。</w:t>
      </w:r>
    </w:p>
    <w:p w:rsidR="00EB539A" w:rsidRDefault="00EB539A" w:rsidP="00EB539A">
      <w:pPr>
        <w:snapToGrid w:val="0"/>
        <w:spacing w:line="600" w:lineRule="exact"/>
        <w:ind w:firstLineChars="200" w:firstLine="643"/>
        <w:rPr>
          <w:rFonts w:ascii="仿宋_GB2312" w:eastAsia="仿宋_GB2312" w:hAnsi="仿宋"/>
          <w:b/>
          <w:color w:val="000000"/>
          <w:sz w:val="32"/>
          <w:szCs w:val="32"/>
        </w:rPr>
      </w:pPr>
      <w:r>
        <w:rPr>
          <w:rFonts w:ascii="仿宋_GB2312" w:eastAsia="仿宋_GB2312" w:hAnsi="仿宋" w:hint="eastAsia"/>
          <w:b/>
          <w:color w:val="000000"/>
          <w:sz w:val="32"/>
          <w:szCs w:val="32"/>
        </w:rPr>
        <w:t>七、书面材料要求</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每个项目申请单位须提交下列书面申报材料（一式六份并加盖骑缝章，其中至少一份是原件，A4规格纸按以下顺序胶装成册）：</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（一）《打造深圳标准专项资金资助申请表》（网上申报成功后自动生成打印并加盖公章）；</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（二）法定代表人身份证或者法人委托书及代理人身份证复印件（验原件，收加盖公章复印件）；</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（三）</w:t>
      </w:r>
      <w:r>
        <w:rPr>
          <w:rFonts w:ascii="仿宋_GB2312" w:eastAsia="仿宋_GB2312" w:hint="eastAsia"/>
          <w:sz w:val="32"/>
          <w:szCs w:val="32"/>
        </w:rPr>
        <w:t>企事业单位、社会团体和产业联盟</w:t>
      </w:r>
      <w:r>
        <w:rPr>
          <w:rFonts w:ascii="仿宋_GB2312" w:eastAsia="仿宋_GB2312" w:hAnsi="仿宋" w:hint="eastAsia"/>
          <w:color w:val="000000"/>
          <w:sz w:val="32"/>
          <w:szCs w:val="32"/>
        </w:rPr>
        <w:t>应提交法人证书或主管部门批准成立的文件复印件（验原件，收加盖公章复印件）；</w:t>
      </w:r>
    </w:p>
    <w:p w:rsidR="00EB539A" w:rsidRDefault="00EB539A" w:rsidP="00EB539A">
      <w:pPr>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（四）</w:t>
      </w:r>
      <w:r>
        <w:rPr>
          <w:rFonts w:ascii="仿宋_GB2312" w:eastAsia="仿宋_GB2312" w:hint="eastAsia"/>
          <w:bCs/>
          <w:color w:val="000000"/>
          <w:sz w:val="32"/>
          <w:szCs w:val="32"/>
        </w:rPr>
        <w:t>申报项目要求提交的相关证明材料；</w:t>
      </w:r>
    </w:p>
    <w:p w:rsidR="00EB539A" w:rsidRDefault="00EB539A" w:rsidP="00EB539A">
      <w:pPr>
        <w:snapToGrid w:val="0"/>
        <w:spacing w:line="600" w:lineRule="exact"/>
        <w:ind w:firstLineChars="200" w:firstLine="640"/>
        <w:rPr>
          <w:rFonts w:ascii="仿宋_GB2312" w:eastAsia="仿宋_GB2312" w:hAnsi="仿宋"/>
          <w:sz w:val="32"/>
          <w:szCs w:val="32"/>
        </w:rPr>
      </w:pPr>
      <w:r>
        <w:rPr>
          <w:rFonts w:ascii="仿宋_GB2312" w:eastAsia="仿宋_GB2312" w:hAnsi="仿宋" w:hint="eastAsia"/>
          <w:sz w:val="32"/>
          <w:szCs w:val="32"/>
        </w:rPr>
        <w:t>（五）</w:t>
      </w:r>
      <w:proofErr w:type="gramStart"/>
      <w:r>
        <w:rPr>
          <w:rFonts w:ascii="仿宋_GB2312" w:eastAsia="仿宋_GB2312" w:hint="eastAsia"/>
          <w:color w:val="000000"/>
          <w:sz w:val="32"/>
          <w:szCs w:val="32"/>
        </w:rPr>
        <w:t>市业务</w:t>
      </w:r>
      <w:proofErr w:type="gramEnd"/>
      <w:r>
        <w:rPr>
          <w:rFonts w:ascii="仿宋_GB2312" w:eastAsia="仿宋_GB2312" w:hint="eastAsia"/>
          <w:color w:val="000000"/>
          <w:sz w:val="32"/>
          <w:szCs w:val="32"/>
        </w:rPr>
        <w:t>主管部门认为有必要提交的</w:t>
      </w:r>
      <w:r>
        <w:rPr>
          <w:rFonts w:ascii="仿宋_GB2312" w:eastAsia="仿宋_GB2312" w:hint="eastAsia"/>
          <w:bCs/>
          <w:color w:val="000000"/>
          <w:sz w:val="32"/>
          <w:szCs w:val="32"/>
        </w:rPr>
        <w:t>其他证明材料。</w:t>
      </w:r>
    </w:p>
    <w:p w:rsidR="00EB539A" w:rsidRDefault="00EB539A" w:rsidP="00EB539A">
      <w:pPr>
        <w:snapToGrid w:val="0"/>
        <w:spacing w:line="600" w:lineRule="exact"/>
        <w:ind w:firstLineChars="200" w:firstLine="643"/>
        <w:rPr>
          <w:rFonts w:ascii="仿宋_GB2312" w:eastAsia="仿宋_GB2312" w:hAnsi="仿宋"/>
          <w:b/>
          <w:color w:val="000000"/>
          <w:sz w:val="32"/>
          <w:szCs w:val="32"/>
        </w:rPr>
      </w:pPr>
      <w:r>
        <w:rPr>
          <w:rFonts w:ascii="仿宋_GB2312" w:eastAsia="仿宋_GB2312" w:hAnsi="仿宋" w:hint="eastAsia"/>
          <w:b/>
          <w:color w:val="000000"/>
          <w:sz w:val="32"/>
          <w:szCs w:val="32"/>
        </w:rPr>
        <w:t>八、其他事项</w:t>
      </w:r>
    </w:p>
    <w:p w:rsidR="00EB539A" w:rsidRDefault="00EB539A" w:rsidP="00EB539A">
      <w:pPr>
        <w:snapToGrid w:val="0"/>
        <w:spacing w:line="600" w:lineRule="exact"/>
        <w:ind w:firstLineChars="200" w:firstLine="640"/>
        <w:rPr>
          <w:rFonts w:ascii="仿宋_GB2312" w:eastAsia="仿宋_GB2312" w:hAnsi="仿宋"/>
          <w:color w:val="000000"/>
          <w:spacing w:val="-6"/>
          <w:sz w:val="32"/>
          <w:szCs w:val="32"/>
        </w:rPr>
      </w:pPr>
      <w:r>
        <w:rPr>
          <w:rFonts w:ascii="仿宋_GB2312" w:eastAsia="仿宋_GB2312" w:hAnsi="仿宋" w:hint="eastAsia"/>
          <w:color w:val="000000"/>
          <w:sz w:val="32"/>
          <w:szCs w:val="32"/>
        </w:rPr>
        <w:t>（一）</w:t>
      </w:r>
      <w:r>
        <w:rPr>
          <w:rFonts w:ascii="仿宋_GB2312" w:eastAsia="仿宋_GB2312" w:hAnsi="仿宋" w:hint="eastAsia"/>
          <w:color w:val="000000"/>
          <w:spacing w:val="-6"/>
          <w:sz w:val="32"/>
          <w:szCs w:val="32"/>
        </w:rPr>
        <w:t>申报打造深圳标准专项资金资助不需要缴纳任何费用；</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（二）申请单位须对所提交的申报材料真实性、合法性、</w:t>
      </w:r>
      <w:r>
        <w:rPr>
          <w:rFonts w:ascii="仿宋_GB2312" w:eastAsia="仿宋_GB2312" w:hAnsi="仿宋" w:hint="eastAsia"/>
          <w:color w:val="000000"/>
          <w:sz w:val="32"/>
          <w:szCs w:val="32"/>
        </w:rPr>
        <w:lastRenderedPageBreak/>
        <w:t>有效性负责；</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（三）只受理申请单位的直接申报，不接收第三方代理申报；</w:t>
      </w:r>
    </w:p>
    <w:p w:rsidR="00EB539A" w:rsidRDefault="00EB539A" w:rsidP="00EB539A">
      <w:pPr>
        <w:snapToGrid w:val="0"/>
        <w:spacing w:line="60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（四）所有申报材料不予退还，请各申请单位自行留底；</w:t>
      </w:r>
    </w:p>
    <w:p w:rsidR="00EB539A" w:rsidRDefault="00EB539A" w:rsidP="00EB539A">
      <w:pPr>
        <w:snapToGrid w:val="0"/>
        <w:spacing w:line="600" w:lineRule="exact"/>
        <w:ind w:firstLineChars="200" w:firstLine="640"/>
      </w:pPr>
      <w:r>
        <w:rPr>
          <w:rFonts w:ascii="仿宋_GB2312" w:eastAsia="仿宋_GB2312" w:hAnsi="仿宋" w:hint="eastAsia"/>
          <w:color w:val="000000"/>
          <w:sz w:val="32"/>
          <w:szCs w:val="32"/>
        </w:rPr>
        <w:t>（五）申报的项目应为未获得、未申报过我市其他市级财政资助的，申请单位如有多头或重复申报及其他违反有关规定行为的，</w:t>
      </w:r>
      <w:r>
        <w:rPr>
          <w:rFonts w:ascii="仿宋_GB2312" w:eastAsia="仿宋_GB2312" w:hAnsi="仿宋" w:cs="Arial" w:hint="eastAsia"/>
          <w:kern w:val="0"/>
          <w:sz w:val="32"/>
          <w:szCs w:val="32"/>
        </w:rPr>
        <w:t>将被列入财政专项资金违规、失信信息名单，五年内不得申请专项资金资助</w:t>
      </w:r>
      <w:r>
        <w:rPr>
          <w:rFonts w:ascii="仿宋_GB2312" w:eastAsia="仿宋_GB2312" w:hAnsi="仿宋" w:hint="eastAsia"/>
          <w:color w:val="000000"/>
          <w:sz w:val="32"/>
          <w:szCs w:val="32"/>
        </w:rPr>
        <w:t>。</w:t>
      </w:r>
    </w:p>
    <w:p w:rsidR="00EB539A" w:rsidRDefault="00EB539A" w:rsidP="00EB539A">
      <w:pPr>
        <w:snapToGrid w:val="0"/>
        <w:spacing w:line="240" w:lineRule="atLeast"/>
      </w:pPr>
    </w:p>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EB539A" w:rsidRDefault="00EB539A" w:rsidP="00EB539A"/>
    <w:p w:rsidR="00A07D24" w:rsidRPr="00EB539A" w:rsidRDefault="00A07D24"/>
    <w:sectPr w:rsidR="00A07D24" w:rsidRPr="00EB539A">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7473" w:rsidRDefault="00957473" w:rsidP="00EB539A">
      <w:r>
        <w:separator/>
      </w:r>
    </w:p>
  </w:endnote>
  <w:endnote w:type="continuationSeparator" w:id="0">
    <w:p w:rsidR="00957473" w:rsidRDefault="00957473" w:rsidP="00EB5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0008588"/>
      <w:docPartObj>
        <w:docPartGallery w:val="Page Numbers (Bottom of Page)"/>
        <w:docPartUnique/>
      </w:docPartObj>
    </w:sdtPr>
    <w:sdtEndPr/>
    <w:sdtContent>
      <w:p w:rsidR="00E00BE4" w:rsidRDefault="00E00BE4">
        <w:pPr>
          <w:pStyle w:val="a4"/>
          <w:jc w:val="center"/>
        </w:pPr>
        <w:r>
          <w:fldChar w:fldCharType="begin"/>
        </w:r>
        <w:r>
          <w:instrText>PAGE   \* MERGEFORMAT</w:instrText>
        </w:r>
        <w:r>
          <w:fldChar w:fldCharType="separate"/>
        </w:r>
        <w:r w:rsidR="007E160E" w:rsidRPr="007E160E">
          <w:rPr>
            <w:noProof/>
            <w:lang w:val="zh-CN"/>
          </w:rPr>
          <w:t>9</w:t>
        </w:r>
        <w:r>
          <w:fldChar w:fldCharType="end"/>
        </w:r>
      </w:p>
    </w:sdtContent>
  </w:sdt>
  <w:p w:rsidR="00E00BE4" w:rsidRDefault="00E00BE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7473" w:rsidRDefault="00957473" w:rsidP="00EB539A">
      <w:r>
        <w:separator/>
      </w:r>
    </w:p>
  </w:footnote>
  <w:footnote w:type="continuationSeparator" w:id="0">
    <w:p w:rsidR="00957473" w:rsidRDefault="00957473" w:rsidP="00EB53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775EFC"/>
    <w:multiLevelType w:val="multilevel"/>
    <w:tmpl w:val="52775EFC"/>
    <w:lvl w:ilvl="0">
      <w:start w:val="1"/>
      <w:numFmt w:val="decimal"/>
      <w:lvlText w:val="%1．"/>
      <w:lvlJc w:val="left"/>
      <w:pPr>
        <w:ind w:left="136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39967FB"/>
    <w:multiLevelType w:val="multilevel"/>
    <w:tmpl w:val="539967FB"/>
    <w:lvl w:ilvl="0">
      <w:start w:val="1"/>
      <w:numFmt w:val="decimal"/>
      <w:lvlText w:val="%1．"/>
      <w:lvlJc w:val="left"/>
      <w:pPr>
        <w:ind w:left="136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8BE7377"/>
    <w:multiLevelType w:val="singleLevel"/>
    <w:tmpl w:val="58BE7377"/>
    <w:lvl w:ilvl="0">
      <w:start w:val="3"/>
      <w:numFmt w:val="chineseCounting"/>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6DF"/>
    <w:rsid w:val="00294BF2"/>
    <w:rsid w:val="002A36DF"/>
    <w:rsid w:val="007E160E"/>
    <w:rsid w:val="00957473"/>
    <w:rsid w:val="00A07D24"/>
    <w:rsid w:val="00E00BE4"/>
    <w:rsid w:val="00EB53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149FF1-CFF2-4061-AE2E-A0D40E95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39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B53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B539A"/>
    <w:rPr>
      <w:sz w:val="18"/>
      <w:szCs w:val="18"/>
    </w:rPr>
  </w:style>
  <w:style w:type="paragraph" w:styleId="a4">
    <w:name w:val="footer"/>
    <w:basedOn w:val="a"/>
    <w:link w:val="Char0"/>
    <w:uiPriority w:val="99"/>
    <w:unhideWhenUsed/>
    <w:rsid w:val="00EB539A"/>
    <w:pPr>
      <w:tabs>
        <w:tab w:val="center" w:pos="4153"/>
        <w:tab w:val="right" w:pos="8306"/>
      </w:tabs>
      <w:snapToGrid w:val="0"/>
      <w:jc w:val="left"/>
    </w:pPr>
    <w:rPr>
      <w:sz w:val="18"/>
      <w:szCs w:val="18"/>
    </w:rPr>
  </w:style>
  <w:style w:type="character" w:customStyle="1" w:styleId="Char0">
    <w:name w:val="页脚 Char"/>
    <w:basedOn w:val="a0"/>
    <w:link w:val="a4"/>
    <w:uiPriority w:val="99"/>
    <w:rsid w:val="00EB539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558</Words>
  <Characters>3182</Characters>
  <Application>Microsoft Office Word</Application>
  <DocSecurity>0</DocSecurity>
  <Lines>26</Lines>
  <Paragraphs>7</Paragraphs>
  <ScaleCrop>false</ScaleCrop>
  <Company>Microsoft</Company>
  <LinksUpToDate>false</LinksUpToDate>
  <CharactersWithSpaces>3733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包丽娟</dc:creator>
  <cp:keywords/>
  <dc:description/>
  <cp:lastModifiedBy>包丽娟</cp:lastModifiedBy>
  <cp:revision>5</cp:revision>
  <dcterms:created xsi:type="dcterms:W3CDTF">2017-03-13T03:42:00Z</dcterms:created>
  <dcterms:modified xsi:type="dcterms:W3CDTF">2017-03-13T07:23:00Z</dcterms:modified>
</cp:coreProperties>
</file>